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240E6834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360604DC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1FF54F3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0EC4B38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49FADBC0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7C069F5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BADB86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2287ACB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6582CF9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7CD2FB7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5AC469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4D1CD0C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1F90BAA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662B782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426E664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13618750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7A7D7E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E54F05C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B95B78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69AEF2D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7B0E76D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D13C8E2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2AEF409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4F30AB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415D4DF4" w14:textId="77777777" w:rsidTr="006F6D1A">
        <w:trPr>
          <w:trHeight w:val="20"/>
        </w:trPr>
        <w:tc>
          <w:tcPr>
            <w:tcW w:w="2711" w:type="pct"/>
            <w:gridSpan w:val="3"/>
          </w:tcPr>
          <w:p w14:paraId="378D8B31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4C21A254" w14:textId="77777777" w:rsidR="00BA7347" w:rsidRDefault="007F4E3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Geodezja satelitarna i astronomia geodezyjna</w:t>
            </w:r>
          </w:p>
        </w:tc>
      </w:tr>
      <w:tr w:rsidR="00D22F26" w:rsidRPr="00796961" w14:paraId="2A66D11D" w14:textId="77777777" w:rsidTr="006F6D1A">
        <w:trPr>
          <w:trHeight w:val="20"/>
        </w:trPr>
        <w:tc>
          <w:tcPr>
            <w:tcW w:w="2711" w:type="pct"/>
            <w:gridSpan w:val="3"/>
          </w:tcPr>
          <w:p w14:paraId="33845086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7611F812" w14:textId="77777777" w:rsidR="00BA7347" w:rsidRDefault="007F4E3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22F26" w:rsidRPr="00796961" w14:paraId="1384428D" w14:textId="77777777" w:rsidTr="006F6D1A">
        <w:trPr>
          <w:trHeight w:val="20"/>
        </w:trPr>
        <w:tc>
          <w:tcPr>
            <w:tcW w:w="2711" w:type="pct"/>
            <w:gridSpan w:val="3"/>
          </w:tcPr>
          <w:p w14:paraId="457101B4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1B5B2AC3" w14:textId="77777777" w:rsidR="00BA7347" w:rsidRDefault="007F4E3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6F3101ED" w14:textId="77777777" w:rsidTr="006F6D1A">
        <w:trPr>
          <w:trHeight w:val="20"/>
        </w:trPr>
        <w:tc>
          <w:tcPr>
            <w:tcW w:w="2711" w:type="pct"/>
            <w:gridSpan w:val="3"/>
          </w:tcPr>
          <w:p w14:paraId="53F9C82E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308165F4" w14:textId="77777777" w:rsidR="00BA7347" w:rsidRDefault="007F4E3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6557E7BA" w14:textId="77777777" w:rsidTr="006F6D1A">
        <w:trPr>
          <w:trHeight w:val="20"/>
        </w:trPr>
        <w:tc>
          <w:tcPr>
            <w:tcW w:w="2711" w:type="pct"/>
            <w:gridSpan w:val="3"/>
          </w:tcPr>
          <w:p w14:paraId="4623DB75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68A6E2CE" w14:textId="77777777" w:rsidR="00BA7347" w:rsidRDefault="007F4E3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trzeci</w:t>
            </w:r>
          </w:p>
        </w:tc>
      </w:tr>
      <w:tr w:rsidR="00796961" w:rsidRPr="00796961" w14:paraId="4CD689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861C42D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59AFEAFB" w14:textId="77777777" w:rsidR="00BA7347" w:rsidRDefault="007F4E3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piąty</w:t>
            </w:r>
          </w:p>
        </w:tc>
      </w:tr>
      <w:tr w:rsidR="00796961" w:rsidRPr="00796961" w14:paraId="563B168B" w14:textId="77777777" w:rsidTr="006F6D1A">
        <w:trPr>
          <w:trHeight w:val="20"/>
        </w:trPr>
        <w:tc>
          <w:tcPr>
            <w:tcW w:w="2711" w:type="pct"/>
            <w:gridSpan w:val="3"/>
          </w:tcPr>
          <w:p w14:paraId="5D774F9F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45367BE0" w14:textId="77777777" w:rsidR="00BA7347" w:rsidRDefault="007F4E3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3F895CBD" w14:textId="77777777" w:rsidTr="006F6D1A">
        <w:trPr>
          <w:trHeight w:val="20"/>
        </w:trPr>
        <w:tc>
          <w:tcPr>
            <w:tcW w:w="2711" w:type="pct"/>
            <w:gridSpan w:val="3"/>
          </w:tcPr>
          <w:p w14:paraId="33DCA7FE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3325786B" w14:textId="77777777" w:rsidR="00BA7347" w:rsidRDefault="007F4E3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007F800D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3B79D86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0622CF83" w14:textId="77777777" w:rsidR="00BA7347" w:rsidRDefault="007F4E3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hab. inż.  K. Tretyak prof. ANSGK</w:t>
            </w:r>
          </w:p>
        </w:tc>
      </w:tr>
      <w:tr w:rsidR="00E006C6" w:rsidRPr="00796961" w14:paraId="0C15B1B4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366033B0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23ABACEC" w14:textId="77777777" w:rsidR="00BA7347" w:rsidRDefault="007F4E3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hab. inż. K. Tretyak prof. ANSGK</w:t>
            </w:r>
          </w:p>
        </w:tc>
      </w:tr>
      <w:tr w:rsidR="00D22F26" w:rsidRPr="00796961" w14:paraId="6D3EBB0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4F034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4C437F4E" w14:textId="77777777" w:rsidTr="004633DF">
        <w:trPr>
          <w:trHeight w:val="20"/>
        </w:trPr>
        <w:tc>
          <w:tcPr>
            <w:tcW w:w="5000" w:type="pct"/>
            <w:gridSpan w:val="5"/>
          </w:tcPr>
          <w:p w14:paraId="1A99C068" w14:textId="77777777" w:rsidR="00DC0C22" w:rsidRPr="007F4E32" w:rsidRDefault="007F4E32" w:rsidP="00D11075">
            <w:pPr>
              <w:pStyle w:val="Akapitzlist"/>
              <w:numPr>
                <w:ilvl w:val="0"/>
                <w:numId w:val="4"/>
              </w:numPr>
              <w:tabs>
                <w:tab w:val="left" w:pos="3686"/>
              </w:tabs>
              <w:spacing w:after="0" w:line="240" w:lineRule="auto"/>
              <w:ind w:left="426" w:hanging="426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7F4E32">
              <w:rPr>
                <w:rFonts w:ascii="Aptos" w:hAnsi="Aptos" w:cstheme="minorHAnsi"/>
                <w:sz w:val="22"/>
                <w:szCs w:val="22"/>
              </w:rPr>
              <w:t>Zaawansowana wiedza ogólna na temat Ziemi jako Planety oraz matematyki i fizyki w zakresie programów szkoły średniej.</w:t>
            </w:r>
          </w:p>
          <w:p w14:paraId="17770690" w14:textId="77777777" w:rsidR="00DC0C22" w:rsidRPr="007F4E32" w:rsidRDefault="007F4E32" w:rsidP="00D1107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ascii="Aptos" w:hAnsi="Aptos" w:cstheme="minorHAnsi"/>
                <w:sz w:val="22"/>
                <w:szCs w:val="22"/>
              </w:rPr>
            </w:pPr>
            <w:r w:rsidRPr="007F4E32">
              <w:rPr>
                <w:rFonts w:ascii="Aptos" w:hAnsi="Aptos" w:cstheme="minorHAnsi"/>
                <w:sz w:val="22"/>
                <w:szCs w:val="22"/>
              </w:rPr>
              <w:t>Umiejętność logicznego myślenia oraz wyszukiwania informacji w literaturze przedmiotu.</w:t>
            </w:r>
          </w:p>
        </w:tc>
      </w:tr>
      <w:tr w:rsidR="004633DF" w:rsidRPr="00796961" w14:paraId="0D66B29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477A7A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43FB4ED7" w14:textId="77777777" w:rsidTr="004633DF">
        <w:trPr>
          <w:trHeight w:val="20"/>
        </w:trPr>
        <w:tc>
          <w:tcPr>
            <w:tcW w:w="5000" w:type="pct"/>
            <w:gridSpan w:val="5"/>
          </w:tcPr>
          <w:p w14:paraId="75868077" w14:textId="6D60C257" w:rsidR="00DC0C22" w:rsidRPr="00904CBB" w:rsidRDefault="00841928" w:rsidP="00841928">
            <w:pPr>
              <w:spacing w:after="0" w:line="240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904CBB">
              <w:rPr>
                <w:sz w:val="22"/>
                <w:szCs w:val="22"/>
              </w:rPr>
              <w:t>Celem zajęć jest przekazanie studentowi wiedzy z zakresu zasad działania systemów nawigacji satelitarnej GNSS oraz metod satelitarnego wyznaczania położenia wykorzystywanych w geodezji. Zajęcia służą zrozumieniu praktycznego zastosowania technologii GNSS, w szczególności przy zakładaniu osnów geodezyjnych, realizacji pomiarów terenowych oraz monitoringu przemieszczeń obiektów inżynierskich. Ich celem jest również wykształcenie umiejętności planowania i wykonywania pomiarów GNSS, opracowywania wyników obserwacji satelitarnych oraz przygotowanie do odpowiedzialnej współpracy zespołowej przy realizacji zadań pomiarowych.</w:t>
            </w:r>
          </w:p>
        </w:tc>
      </w:tr>
      <w:tr w:rsidR="004633DF" w:rsidRPr="00796961" w14:paraId="44DD0D8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B0C60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BBCA06C" w14:textId="77777777" w:rsidTr="004633DF">
        <w:trPr>
          <w:trHeight w:val="20"/>
        </w:trPr>
        <w:tc>
          <w:tcPr>
            <w:tcW w:w="5000" w:type="pct"/>
            <w:gridSpan w:val="5"/>
          </w:tcPr>
          <w:p w14:paraId="6F5C76D0" w14:textId="77777777" w:rsidR="00DC0C22" w:rsidRPr="003210CD" w:rsidRDefault="007F4E32" w:rsidP="00904CBB">
            <w:pPr>
              <w:spacing w:after="0" w:line="240" w:lineRule="auto"/>
              <w:jc w:val="both"/>
              <w:rPr>
                <w:rFonts w:ascii="Aptos" w:hAnsi="Aptos" w:cstheme="minorHAnsi"/>
                <w:b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>Wiedza (EKW):</w:t>
            </w:r>
          </w:p>
          <w:p w14:paraId="712B9DB8" w14:textId="77777777" w:rsidR="00904CBB" w:rsidRPr="00904CBB" w:rsidRDefault="00904CBB" w:rsidP="00904CBB">
            <w:pPr>
              <w:spacing w:after="0" w:line="240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904CBB">
              <w:rPr>
                <w:rFonts w:ascii="Aptos" w:hAnsi="Aptos" w:cstheme="minorHAnsi"/>
                <w:b/>
                <w:bCs/>
                <w:sz w:val="22"/>
                <w:szCs w:val="22"/>
              </w:rPr>
              <w:t>EKW1</w:t>
            </w:r>
            <w:r w:rsidRPr="00904CBB">
              <w:rPr>
                <w:rFonts w:ascii="Aptos" w:hAnsi="Aptos" w:cstheme="minorHAnsi"/>
                <w:sz w:val="22"/>
                <w:szCs w:val="22"/>
              </w:rPr>
              <w:t xml:space="preserve"> Zna i rozumie w zaawansowanym stopniu technologie satelitarne oraz ich rolę w pracach geodezyjnych, w szczególności w zakresie systemów GNSS i satelitarnego wyznaczania położenia.</w:t>
            </w:r>
          </w:p>
          <w:p w14:paraId="314E7F20" w14:textId="77777777" w:rsidR="00904CBB" w:rsidRPr="00904CBB" w:rsidRDefault="00904CBB" w:rsidP="00904CBB">
            <w:pPr>
              <w:spacing w:after="0" w:line="240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</w:p>
          <w:p w14:paraId="43B3685E" w14:textId="2B6FBC07" w:rsidR="00DC0C22" w:rsidRPr="00904CBB" w:rsidRDefault="00904CBB" w:rsidP="00904CBB">
            <w:pPr>
              <w:spacing w:after="0" w:line="240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904CBB">
              <w:rPr>
                <w:rFonts w:ascii="Aptos" w:hAnsi="Aptos" w:cstheme="minorHAnsi"/>
                <w:b/>
                <w:bCs/>
                <w:sz w:val="22"/>
                <w:szCs w:val="22"/>
              </w:rPr>
              <w:t>EKW2</w:t>
            </w:r>
            <w:r w:rsidRPr="00904CBB">
              <w:rPr>
                <w:rFonts w:ascii="Aptos" w:hAnsi="Aptos" w:cstheme="minorHAnsi"/>
                <w:sz w:val="22"/>
                <w:szCs w:val="22"/>
              </w:rPr>
              <w:t xml:space="preserve"> Zna i rozumie w zaawansowanym stopniu trendy rozwojowe w zakresie satelitarnej aparatury pomiarowej oraz zasady doboru technologii pomiarów GNSS do określonych zadań geodezyjnych.</w:t>
            </w:r>
          </w:p>
          <w:p w14:paraId="54B7C566" w14:textId="77777777" w:rsidR="00DC0C22" w:rsidRPr="003210CD" w:rsidRDefault="00DC0C22" w:rsidP="00904CBB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  <w:p w14:paraId="291CBF6F" w14:textId="77777777" w:rsidR="00DC0C22" w:rsidRPr="003210CD" w:rsidRDefault="007F4E32" w:rsidP="00904CBB">
            <w:pPr>
              <w:spacing w:after="0" w:line="240" w:lineRule="auto"/>
              <w:jc w:val="both"/>
              <w:rPr>
                <w:rFonts w:ascii="Aptos" w:hAnsi="Aptos" w:cstheme="minorHAnsi"/>
                <w:b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>Umiejętności (EKU):</w:t>
            </w:r>
          </w:p>
          <w:p w14:paraId="4EE8D5F2" w14:textId="77777777" w:rsidR="00DC0C22" w:rsidRPr="003210CD" w:rsidRDefault="007F4E32" w:rsidP="00904CBB">
            <w:pPr>
              <w:spacing w:after="0" w:line="240" w:lineRule="auto"/>
              <w:jc w:val="both"/>
              <w:rPr>
                <w:rFonts w:ascii="Aptos" w:hAnsi="Aptos" w:cstheme="minorHAnsi"/>
                <w:b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 xml:space="preserve">EKU1. </w:t>
            </w:r>
            <w:r w:rsidRPr="003210CD">
              <w:rPr>
                <w:rFonts w:ascii="Aptos" w:hAnsi="Aptos" w:cstheme="minorHAnsi"/>
                <w:sz w:val="22"/>
                <w:szCs w:val="22"/>
              </w:rPr>
              <w:t>Absolwent będzie umiał wykonywać pomiary satelitarne i wykorzystywać je do tworzenia nowoczesnych sieci geodezyjnych</w:t>
            </w: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>.</w:t>
            </w:r>
          </w:p>
          <w:p w14:paraId="55648FD6" w14:textId="77777777" w:rsidR="00DC0C22" w:rsidRPr="003210CD" w:rsidRDefault="007F4E32" w:rsidP="00904CBB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 xml:space="preserve">EKU2.  </w:t>
            </w:r>
            <w:r w:rsidRPr="003210CD">
              <w:rPr>
                <w:rFonts w:ascii="Aptos" w:hAnsi="Aptos" w:cstheme="minorHAnsi"/>
                <w:sz w:val="22"/>
                <w:szCs w:val="22"/>
              </w:rPr>
              <w:t>Absolwent będzie umiał opracować w języku polskim i w języku angielskim sprawozdanie naukowo-techniczne z wykonanych prac terenowych i obliczeniowych z zastosowaniem technologii satelitarnych</w:t>
            </w:r>
          </w:p>
          <w:p w14:paraId="0DEEE64D" w14:textId="77777777" w:rsidR="00DC0C22" w:rsidRPr="003210CD" w:rsidRDefault="00DC0C22" w:rsidP="00904CBB">
            <w:pPr>
              <w:spacing w:after="0" w:line="240" w:lineRule="auto"/>
              <w:jc w:val="both"/>
              <w:rPr>
                <w:rFonts w:ascii="Aptos" w:hAnsi="Aptos" w:cstheme="minorHAnsi"/>
                <w:b/>
              </w:rPr>
            </w:pPr>
          </w:p>
          <w:p w14:paraId="2105DE7B" w14:textId="77777777" w:rsidR="00DC0C22" w:rsidRPr="003210CD" w:rsidRDefault="007F4E32" w:rsidP="00904CBB">
            <w:pPr>
              <w:spacing w:after="0" w:line="240" w:lineRule="auto"/>
              <w:jc w:val="both"/>
              <w:rPr>
                <w:rFonts w:ascii="Aptos" w:hAnsi="Aptos" w:cstheme="minorHAnsi"/>
                <w:b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>Kompetencje społeczne (EKK):</w:t>
            </w:r>
          </w:p>
          <w:p w14:paraId="7934EB99" w14:textId="77777777" w:rsidR="00DC0C22" w:rsidRPr="003210CD" w:rsidRDefault="007F4E32" w:rsidP="00904CBB">
            <w:pPr>
              <w:spacing w:after="0" w:line="240" w:lineRule="auto"/>
              <w:jc w:val="both"/>
              <w:rPr>
                <w:rFonts w:ascii="Aptos" w:hAnsi="Aptos" w:cstheme="minorHAnsi"/>
                <w:b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 xml:space="preserve">EKK1. </w:t>
            </w:r>
            <w:r w:rsidRPr="003210CD">
              <w:rPr>
                <w:rFonts w:ascii="Aptos" w:hAnsi="Aptos" w:cstheme="minorHAnsi"/>
                <w:sz w:val="22"/>
                <w:szCs w:val="22"/>
              </w:rPr>
              <w:t>Absolwent będzie umiał współdziałać i pracować w zespole pomiarowym, a także przyjmować w tym zespole różne role: kierownika, obserwatora, protokólanta, pomiarowego</w:t>
            </w: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>.</w:t>
            </w:r>
          </w:p>
          <w:p w14:paraId="7E3F4164" w14:textId="77777777" w:rsidR="00DC0C22" w:rsidRPr="003210CD" w:rsidRDefault="007F4E32" w:rsidP="00904CBB">
            <w:pPr>
              <w:spacing w:after="0" w:line="240" w:lineRule="auto"/>
              <w:jc w:val="both"/>
              <w:rPr>
                <w:rFonts w:ascii="Aptos" w:hAnsi="Aptos" w:cstheme="minorHAnsi"/>
                <w:b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 xml:space="preserve">EKK2. </w:t>
            </w:r>
            <w:r w:rsidRPr="003210CD">
              <w:rPr>
                <w:rFonts w:ascii="Aptos" w:hAnsi="Aptos" w:cstheme="minorHAnsi"/>
                <w:sz w:val="22"/>
                <w:szCs w:val="22"/>
              </w:rPr>
              <w:t>Absolwent będzie umiał wyjaśnić na czym polega rewolucja technologiczna w geodezji spowodowana wprowadzeniem w praktyce geodezyjnej pomiarów satelitarnych</w:t>
            </w: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>.</w:t>
            </w:r>
          </w:p>
        </w:tc>
      </w:tr>
      <w:tr w:rsidR="004633DF" w:rsidRPr="00796961" w14:paraId="0199B7CE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633C41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0B6E7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06D34D7F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12D14F5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>Wykład:</w:t>
            </w:r>
          </w:p>
          <w:p w14:paraId="3989BA8C" w14:textId="77777777" w:rsidR="00DC0C22" w:rsidRPr="003210CD" w:rsidRDefault="007F4E32" w:rsidP="00D11075">
            <w:pPr>
              <w:spacing w:after="0" w:line="240" w:lineRule="auto"/>
              <w:jc w:val="both"/>
              <w:rPr>
                <w:rFonts w:ascii="Aptos" w:hAnsi="Aptos" w:cstheme="minorHAnsi"/>
                <w:b/>
                <w:u w:val="single"/>
                <w:lang w:val="uk-UA"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>Wyk.1</w:t>
            </w:r>
            <w:r w:rsidRPr="003210CD">
              <w:rPr>
                <w:rFonts w:ascii="Aptos" w:hAnsi="Aptos" w:cstheme="minorHAnsi"/>
                <w:sz w:val="22"/>
                <w:szCs w:val="22"/>
                <w:u w:val="single"/>
              </w:rPr>
              <w:t xml:space="preserve"> </w:t>
            </w:r>
            <w:r w:rsidRPr="003210CD">
              <w:rPr>
                <w:rFonts w:ascii="Aptos" w:hAnsi="Aptos" w:cstheme="minorHAnsi"/>
                <w:b/>
                <w:sz w:val="22"/>
                <w:szCs w:val="22"/>
                <w:u w:val="single"/>
              </w:rPr>
              <w:t>Wiadomości podstawowe z astronomii sferycznej</w:t>
            </w:r>
          </w:p>
          <w:p w14:paraId="73C64D08" w14:textId="77777777" w:rsidR="00DC0C22" w:rsidRPr="003210CD" w:rsidRDefault="007F4E32" w:rsidP="00D11075">
            <w:pPr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</w:rPr>
              <w:t>Podstawy astronomii sferycznej stosowane w geodezji satelitarnej:</w:t>
            </w:r>
            <w:r w:rsidRPr="003210CD">
              <w:rPr>
                <w:rFonts w:ascii="Aptos" w:hAnsi="Aptos" w:cstheme="minorHAnsi"/>
                <w:sz w:val="22"/>
                <w:szCs w:val="22"/>
              </w:rPr>
              <w:br/>
              <w:t>układy współrzędnych astronomicznych, transformacje układów współrzędnych, systemy czasu stosowane w astronomii i geodezji.</w:t>
            </w:r>
          </w:p>
          <w:p w14:paraId="19861808" w14:textId="77777777" w:rsidR="00DC0C22" w:rsidRPr="003210CD" w:rsidRDefault="007F4E32" w:rsidP="00D11075">
            <w:pPr>
              <w:spacing w:after="0" w:line="240" w:lineRule="auto"/>
              <w:ind w:left="1080" w:hanging="1080"/>
              <w:jc w:val="both"/>
              <w:rPr>
                <w:rFonts w:ascii="Aptos" w:hAnsi="Aptos" w:cstheme="minorHAnsi"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>Wyk.2</w:t>
            </w:r>
            <w:r w:rsidRPr="003210CD">
              <w:rPr>
                <w:rFonts w:ascii="Aptos" w:hAnsi="Aptos" w:cstheme="minorHAnsi"/>
                <w:sz w:val="22"/>
                <w:szCs w:val="22"/>
                <w:u w:val="single"/>
              </w:rPr>
              <w:t xml:space="preserve"> </w:t>
            </w:r>
            <w:r w:rsidRPr="003210CD">
              <w:rPr>
                <w:rFonts w:ascii="Aptos" w:hAnsi="Aptos" w:cstheme="minorHAnsi"/>
                <w:b/>
                <w:sz w:val="22"/>
                <w:szCs w:val="22"/>
                <w:u w:val="single"/>
              </w:rPr>
              <w:t>Wiadomości podstawowe z teorii ruchu sztucznych satelitów</w:t>
            </w: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 xml:space="preserve"> </w:t>
            </w:r>
            <w:r w:rsidRPr="003210CD">
              <w:rPr>
                <w:rFonts w:ascii="Aptos" w:hAnsi="Aptos" w:cstheme="minorHAnsi"/>
                <w:b/>
                <w:sz w:val="22"/>
                <w:szCs w:val="22"/>
                <w:u w:val="single"/>
              </w:rPr>
              <w:t>Ziemi</w:t>
            </w:r>
            <w:r w:rsidRPr="003210CD">
              <w:rPr>
                <w:rFonts w:ascii="Aptos" w:hAnsi="Aptos" w:cstheme="minorHAnsi"/>
                <w:sz w:val="22"/>
                <w:szCs w:val="22"/>
                <w:u w:val="single"/>
              </w:rPr>
              <w:t>.</w:t>
            </w:r>
            <w:r w:rsidRPr="003210CD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</w:p>
          <w:p w14:paraId="4854A294" w14:textId="77777777" w:rsidR="00DC0C22" w:rsidRPr="003210CD" w:rsidRDefault="007F4E32" w:rsidP="00395CA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</w:rPr>
              <w:lastRenderedPageBreak/>
              <w:t>Podstawy teorii ruchu sztucznych satelitów Ziemi:</w:t>
            </w: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 </w:t>
            </w:r>
            <w:r w:rsidRPr="003210CD">
              <w:rPr>
                <w:rFonts w:ascii="Aptos" w:hAnsi="Aptos" w:cstheme="minorHAnsi"/>
                <w:sz w:val="22"/>
                <w:szCs w:val="22"/>
              </w:rPr>
              <w:t>prawa Keplera, elementy orbit satelitarnych, ruch perturbowany oraz wpływ perturbacji na dokładność wyznaczania pozycji.</w:t>
            </w:r>
          </w:p>
          <w:p w14:paraId="71EDE007" w14:textId="77777777" w:rsidR="00DC0C22" w:rsidRPr="003210CD" w:rsidRDefault="007F4E32" w:rsidP="00395CA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>Wyk.3.</w:t>
            </w:r>
            <w:r w:rsidRPr="003210CD">
              <w:rPr>
                <w:rFonts w:ascii="Aptos" w:hAnsi="Aptos" w:cstheme="minorHAnsi"/>
                <w:b/>
                <w:sz w:val="22"/>
                <w:szCs w:val="22"/>
                <w:u w:val="single"/>
              </w:rPr>
              <w:t xml:space="preserve"> Techniki obserwacji satelitarnych</w:t>
            </w:r>
            <w:r w:rsidRPr="003210CD">
              <w:rPr>
                <w:rFonts w:ascii="Aptos" w:hAnsi="Aptos" w:cstheme="minorHAnsi"/>
                <w:sz w:val="22"/>
                <w:szCs w:val="22"/>
                <w:u w:val="single"/>
              </w:rPr>
              <w:t>.</w:t>
            </w:r>
            <w:r w:rsidRPr="003210CD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</w:p>
          <w:p w14:paraId="4DB86BB2" w14:textId="77777777" w:rsidR="00DC0C22" w:rsidRPr="003210CD" w:rsidRDefault="007F4E32" w:rsidP="004A4D4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</w:rPr>
              <w:t>Zasada działania systemu GPS. Pomiary kodowe i fazowe. Technologie pomiarów GPS: technologia statyczna, kinematyczna, „</w:t>
            </w:r>
            <w:proofErr w:type="spellStart"/>
            <w:r w:rsidRPr="003210CD">
              <w:rPr>
                <w:rFonts w:ascii="Aptos" w:hAnsi="Aptos" w:cstheme="minorHAnsi"/>
                <w:sz w:val="22"/>
                <w:szCs w:val="22"/>
              </w:rPr>
              <w:t>stop&amp;go</w:t>
            </w:r>
            <w:proofErr w:type="spellEnd"/>
            <w:r w:rsidRPr="003210CD">
              <w:rPr>
                <w:rFonts w:ascii="Aptos" w:hAnsi="Aptos" w:cstheme="minorHAnsi"/>
                <w:sz w:val="22"/>
                <w:szCs w:val="22"/>
              </w:rPr>
              <w:t xml:space="preserve">”, </w:t>
            </w:r>
            <w:proofErr w:type="spellStart"/>
            <w:r w:rsidRPr="003210CD">
              <w:rPr>
                <w:rFonts w:ascii="Aptos" w:hAnsi="Aptos" w:cstheme="minorHAnsi"/>
                <w:sz w:val="22"/>
                <w:szCs w:val="22"/>
              </w:rPr>
              <w:t>reoccupation</w:t>
            </w:r>
            <w:proofErr w:type="spellEnd"/>
            <w:r w:rsidRPr="003210CD">
              <w:rPr>
                <w:rFonts w:ascii="Aptos" w:hAnsi="Aptos" w:cstheme="minorHAnsi"/>
                <w:sz w:val="22"/>
                <w:szCs w:val="22"/>
              </w:rPr>
              <w:t>, szybka statyczna (fast/</w:t>
            </w:r>
            <w:proofErr w:type="spellStart"/>
            <w:r w:rsidRPr="003210CD">
              <w:rPr>
                <w:rFonts w:ascii="Aptos" w:hAnsi="Aptos" w:cstheme="minorHAnsi"/>
                <w:sz w:val="22"/>
                <w:szCs w:val="22"/>
              </w:rPr>
              <w:t>rapid</w:t>
            </w:r>
            <w:proofErr w:type="spellEnd"/>
            <w:r w:rsidRPr="003210CD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  <w:proofErr w:type="spellStart"/>
            <w:r w:rsidRPr="003210CD">
              <w:rPr>
                <w:rFonts w:ascii="Aptos" w:hAnsi="Aptos" w:cstheme="minorHAnsi"/>
                <w:sz w:val="22"/>
                <w:szCs w:val="22"/>
              </w:rPr>
              <w:t>static</w:t>
            </w:r>
            <w:proofErr w:type="spellEnd"/>
            <w:r w:rsidRPr="003210CD">
              <w:rPr>
                <w:rFonts w:ascii="Aptos" w:hAnsi="Aptos" w:cstheme="minorHAnsi"/>
                <w:sz w:val="22"/>
                <w:szCs w:val="22"/>
              </w:rPr>
              <w:t xml:space="preserve">), DGPS. </w:t>
            </w:r>
            <w:proofErr w:type="spellStart"/>
            <w:r w:rsidRPr="003210CD">
              <w:rPr>
                <w:rFonts w:ascii="Aptos" w:hAnsi="Aptos" w:cstheme="minorHAnsi"/>
                <w:sz w:val="22"/>
                <w:szCs w:val="22"/>
              </w:rPr>
              <w:t>Postprocessing</w:t>
            </w:r>
            <w:proofErr w:type="spellEnd"/>
            <w:r w:rsidRPr="003210CD">
              <w:rPr>
                <w:rFonts w:ascii="Aptos" w:hAnsi="Aptos" w:cstheme="minorHAnsi"/>
                <w:sz w:val="22"/>
                <w:szCs w:val="22"/>
              </w:rPr>
              <w:t xml:space="preserve"> i pomiar w czasie rzeczywistym (RTK). Programy opracowania obserwacji satelitarnych. Wyrównywanie sieci satelitarnych. Transformacja współrzędnych do układu lokalnego</w:t>
            </w:r>
            <w:r w:rsidRPr="003210CD">
              <w:rPr>
                <w:rFonts w:ascii="Aptos" w:eastAsia="Times New Roman" w:hAnsi="Aptos" w:cs="Times New Roman"/>
                <w:sz w:val="22"/>
                <w:szCs w:val="22"/>
                <w:lang w:val="uk-UA" w:eastAsia="uk-UA"/>
              </w:rPr>
              <w:t xml:space="preserve"> </w:t>
            </w: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>Technologie pomiarów GNSS stosowane w praktyce geodezyjnej:</w:t>
            </w:r>
          </w:p>
          <w:p w14:paraId="37086EF2" w14:textId="77777777" w:rsidR="00DC0C22" w:rsidRPr="003210CD" w:rsidRDefault="007F4E32" w:rsidP="004A4D42">
            <w:pPr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pomiary statyczne </w:t>
            </w:r>
          </w:p>
          <w:p w14:paraId="5995073D" w14:textId="77777777" w:rsidR="00DC0C22" w:rsidRPr="003210CD" w:rsidRDefault="007F4E32" w:rsidP="004A4D42">
            <w:pPr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szybka statyczna (rapid static) </w:t>
            </w:r>
          </w:p>
          <w:p w14:paraId="45439A62" w14:textId="77777777" w:rsidR="00DC0C22" w:rsidRPr="003210CD" w:rsidRDefault="007F4E32" w:rsidP="004A4D42">
            <w:pPr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pomiary kinematyczne </w:t>
            </w:r>
          </w:p>
          <w:p w14:paraId="4D8678AB" w14:textId="77777777" w:rsidR="00DC0C22" w:rsidRPr="003210CD" w:rsidRDefault="007F4E32" w:rsidP="004A4D42">
            <w:pPr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technologia stop-and-go </w:t>
            </w:r>
          </w:p>
          <w:p w14:paraId="3AD01482" w14:textId="77777777" w:rsidR="00DC0C22" w:rsidRPr="003210CD" w:rsidRDefault="007F4E32" w:rsidP="004A4D42">
            <w:pPr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pomiary RTK (Real Time Kinematic) </w:t>
            </w:r>
          </w:p>
          <w:p w14:paraId="5BAF97A4" w14:textId="77777777" w:rsidR="00DC0C22" w:rsidRPr="003210CD" w:rsidRDefault="007F4E32" w:rsidP="004A4D42">
            <w:pPr>
              <w:numPr>
                <w:ilvl w:val="0"/>
                <w:numId w:val="10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pomiary DGPS. </w:t>
            </w:r>
          </w:p>
          <w:p w14:paraId="7A59554D" w14:textId="77777777" w:rsidR="00DC0C22" w:rsidRPr="003210CD" w:rsidRDefault="007F4E32" w:rsidP="004A4D4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>Planowanie pomiarów GNSS:</w:t>
            </w:r>
          </w:p>
          <w:p w14:paraId="502A6C4C" w14:textId="77777777" w:rsidR="00DC0C22" w:rsidRPr="003210CD" w:rsidRDefault="007F4E32" w:rsidP="004A4D42">
            <w:pPr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dobór punktów pomiarowych </w:t>
            </w:r>
          </w:p>
          <w:p w14:paraId="06898D15" w14:textId="77777777" w:rsidR="00DC0C22" w:rsidRPr="003210CD" w:rsidRDefault="007F4E32" w:rsidP="004A4D42">
            <w:pPr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analiza dostępności satelitów </w:t>
            </w:r>
          </w:p>
          <w:p w14:paraId="65F62090" w14:textId="77777777" w:rsidR="00DC0C22" w:rsidRPr="003210CD" w:rsidRDefault="007F4E32" w:rsidP="004A4D42">
            <w:pPr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wpływ geometrii konstelacji satelitów (PDOP) </w:t>
            </w:r>
          </w:p>
          <w:p w14:paraId="2E4C2E86" w14:textId="77777777" w:rsidR="00DC0C22" w:rsidRPr="003210CD" w:rsidRDefault="007F4E32" w:rsidP="004A4D42">
            <w:pPr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organizacja pomiarów terenowych. </w:t>
            </w:r>
          </w:p>
          <w:p w14:paraId="3BA187F9" w14:textId="77777777" w:rsidR="00DC0C22" w:rsidRPr="003210CD" w:rsidRDefault="007F4E32" w:rsidP="004A4D4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>Opracowanie obserwacji GNSS:</w:t>
            </w:r>
          </w:p>
          <w:p w14:paraId="3EEA2543" w14:textId="77777777" w:rsidR="00DC0C22" w:rsidRPr="003210CD" w:rsidRDefault="007F4E32" w:rsidP="004A4D42">
            <w:pPr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postprocessing obserwacji satelitarnych </w:t>
            </w:r>
          </w:p>
          <w:p w14:paraId="37A451F5" w14:textId="77777777" w:rsidR="00DC0C22" w:rsidRPr="003210CD" w:rsidRDefault="007F4E32" w:rsidP="004A4D42">
            <w:pPr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wykorzystanie oprogramowania geodezyjnego do opracowania danych GNSS </w:t>
            </w:r>
          </w:p>
          <w:p w14:paraId="35E8FCF2" w14:textId="77777777" w:rsidR="00DC0C22" w:rsidRPr="003210CD" w:rsidRDefault="007F4E32" w:rsidP="004A4D42">
            <w:pPr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wyrównanie sieci satelitarnych </w:t>
            </w:r>
          </w:p>
          <w:p w14:paraId="463C9AB1" w14:textId="77777777" w:rsidR="00DC0C22" w:rsidRPr="003210CD" w:rsidRDefault="007F4E32" w:rsidP="004A4D42">
            <w:pPr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transformacja współrzędnych do układów lokalnych i państwowych. </w:t>
            </w:r>
          </w:p>
          <w:p w14:paraId="1E075CC8" w14:textId="77777777" w:rsidR="00DC0C22" w:rsidRPr="003210CD" w:rsidRDefault="007F4E32" w:rsidP="004A4D4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>Wykorzystanie sieci referencyjnych GNSS:</w:t>
            </w:r>
          </w:p>
          <w:p w14:paraId="1B7F2E63" w14:textId="77777777" w:rsidR="00DC0C22" w:rsidRPr="003210CD" w:rsidRDefault="007F4E32" w:rsidP="004A4D42">
            <w:pPr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zasady działania sieci stacji referencyjnych </w:t>
            </w:r>
          </w:p>
          <w:p w14:paraId="79235B9C" w14:textId="77777777" w:rsidR="00DC0C22" w:rsidRPr="003210CD" w:rsidRDefault="007F4E32" w:rsidP="004A4D42">
            <w:pPr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wykorzystanie systemów RTN (np. </w:t>
            </w:r>
            <w:r w:rsidRPr="003210CD">
              <w:rPr>
                <w:rFonts w:ascii="Aptos" w:hAnsi="Aptos" w:cstheme="minorHAnsi"/>
                <w:b/>
                <w:bCs/>
                <w:sz w:val="22"/>
                <w:szCs w:val="22"/>
                <w:lang w:val="uk-UA"/>
              </w:rPr>
              <w:t>ASG-EUPOS</w:t>
            </w: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) </w:t>
            </w:r>
          </w:p>
          <w:p w14:paraId="5C7E7318" w14:textId="77777777" w:rsidR="00DC0C22" w:rsidRPr="003210CD" w:rsidRDefault="007F4E32" w:rsidP="004A4D42">
            <w:pPr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zastosowanie serwisów korekcyjnych w pomiarach geodezyjnych. </w:t>
            </w:r>
          </w:p>
          <w:p w14:paraId="7A12507C" w14:textId="77777777" w:rsidR="00DC0C22" w:rsidRPr="003210CD" w:rsidRDefault="007F4E32" w:rsidP="004A4D4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>Zastosowania technologii GNSS w geodezji:</w:t>
            </w:r>
          </w:p>
          <w:p w14:paraId="2BA68D0D" w14:textId="77777777" w:rsidR="00DC0C22" w:rsidRPr="003210CD" w:rsidRDefault="007F4E32" w:rsidP="004A4D42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zakładanie osnów geodezyjnych </w:t>
            </w:r>
          </w:p>
          <w:p w14:paraId="2F7DE3B2" w14:textId="77777777" w:rsidR="00DC0C22" w:rsidRPr="003210CD" w:rsidRDefault="007F4E32" w:rsidP="004A4D42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pomiary sytuacyjno-wysokościowe </w:t>
            </w:r>
          </w:p>
          <w:p w14:paraId="0B94F171" w14:textId="77777777" w:rsidR="00DC0C22" w:rsidRPr="003210CD" w:rsidRDefault="007F4E32" w:rsidP="004A4D42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 xml:space="preserve">geodezyjna obsługa inwestycji </w:t>
            </w:r>
          </w:p>
          <w:p w14:paraId="6BFF445B" w14:textId="77777777" w:rsidR="00DC0C22" w:rsidRPr="003210CD" w:rsidRDefault="007F4E32" w:rsidP="004A4D42">
            <w:pPr>
              <w:numPr>
                <w:ilvl w:val="0"/>
                <w:numId w:val="14"/>
              </w:num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  <w:lang w:val="uk-UA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uk-UA"/>
              </w:rPr>
              <w:t>monitoring przemieszczeń obiektów inżynierskich.</w:t>
            </w:r>
          </w:p>
          <w:p w14:paraId="3AEE3BC3" w14:textId="77777777" w:rsidR="00DC0C22" w:rsidRPr="003210CD" w:rsidRDefault="007F4E32" w:rsidP="00D1107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3210CD">
              <w:rPr>
                <w:rFonts w:ascii="Aptos" w:hAnsi="Aptos" w:cstheme="minorHAnsi"/>
                <w:sz w:val="22"/>
                <w:szCs w:val="22"/>
              </w:rPr>
              <w:t>Sieci satelitarne globalne, regionalne i krajowe. Systemy europejskich nawigacyjnych stacji referencyjnych. System obowiązujący w Polsce ASG-EUPOS. Zasady wykorzystania pomiarów satelitarnych do wyznaczania pola potencjalnego Ziemi.</w:t>
            </w:r>
          </w:p>
          <w:p w14:paraId="60778679" w14:textId="25D32842" w:rsidR="00DC0C22" w:rsidRPr="003210CD" w:rsidRDefault="007F4E32" w:rsidP="00D11075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46EB99B" w14:textId="77777777" w:rsidR="00BA7347" w:rsidRDefault="007F4E32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20</w:t>
            </w:r>
          </w:p>
        </w:tc>
      </w:tr>
      <w:tr w:rsidR="004633DF" w:rsidRPr="00796961" w14:paraId="567420AA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350C0F9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>Ćwiczenia:</w:t>
            </w:r>
          </w:p>
          <w:p w14:paraId="7C08075D" w14:textId="77777777" w:rsidR="00DC0C22" w:rsidRPr="003210CD" w:rsidRDefault="007F4E32" w:rsidP="004A4D4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ptos" w:hAnsi="Aptos" w:cstheme="minorHAnsi"/>
                <w:bCs/>
                <w:lang w:val="uk-UA"/>
              </w:rPr>
            </w:pPr>
            <w:r w:rsidRPr="003210CD">
              <w:rPr>
                <w:rFonts w:ascii="Aptos" w:hAnsi="Aptos" w:cstheme="minorHAnsi"/>
                <w:bCs/>
                <w:sz w:val="22"/>
                <w:szCs w:val="22"/>
                <w:lang w:val="uk-UA"/>
              </w:rPr>
              <w:t xml:space="preserve">Transformacje układów współrzędnych astronomicznych i geodezyjnych. </w:t>
            </w:r>
          </w:p>
          <w:p w14:paraId="5B0F852D" w14:textId="77777777" w:rsidR="00DC0C22" w:rsidRPr="003210CD" w:rsidRDefault="007F4E32" w:rsidP="004A4D4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ptos" w:hAnsi="Aptos" w:cstheme="minorHAnsi"/>
                <w:bCs/>
                <w:lang w:val="uk-UA"/>
              </w:rPr>
            </w:pPr>
            <w:r w:rsidRPr="003210CD">
              <w:rPr>
                <w:rFonts w:ascii="Aptos" w:hAnsi="Aptos" w:cstheme="minorHAnsi"/>
                <w:bCs/>
                <w:sz w:val="22"/>
                <w:szCs w:val="22"/>
                <w:lang w:val="uk-UA"/>
              </w:rPr>
              <w:t xml:space="preserve">Obliczenia parametrów orbit satelitarnych oraz analiza wpływu perturbacji na dokładność wyznaczania pozycji. </w:t>
            </w:r>
          </w:p>
          <w:p w14:paraId="7D74FC11" w14:textId="77777777" w:rsidR="00DC0C22" w:rsidRPr="003210CD" w:rsidRDefault="007F4E32" w:rsidP="004A4D42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ptos" w:hAnsi="Aptos" w:cstheme="minorHAnsi"/>
                <w:bCs/>
                <w:lang w:val="uk-UA"/>
              </w:rPr>
            </w:pPr>
            <w:r w:rsidRPr="003210CD">
              <w:rPr>
                <w:rFonts w:ascii="Aptos" w:hAnsi="Aptos" w:cstheme="minorHAnsi"/>
                <w:bCs/>
                <w:sz w:val="22"/>
                <w:szCs w:val="22"/>
                <w:lang w:val="uk-UA"/>
              </w:rPr>
              <w:t xml:space="preserve">Projekt pomiaru GNSS: </w:t>
            </w:r>
          </w:p>
          <w:p w14:paraId="0BF70786" w14:textId="77777777" w:rsidR="00DC0C22" w:rsidRPr="003210CD" w:rsidRDefault="007F4E32" w:rsidP="004A4D4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ptos" w:hAnsi="Aptos" w:cstheme="minorHAnsi"/>
                <w:bCs/>
                <w:lang w:val="uk-UA"/>
              </w:rPr>
            </w:pPr>
            <w:r w:rsidRPr="003210CD">
              <w:rPr>
                <w:rFonts w:ascii="Aptos" w:hAnsi="Aptos" w:cstheme="minorHAnsi"/>
                <w:bCs/>
                <w:sz w:val="22"/>
                <w:szCs w:val="22"/>
                <w:lang w:val="uk-UA"/>
              </w:rPr>
              <w:t xml:space="preserve">planowanie pomiaru </w:t>
            </w:r>
          </w:p>
          <w:p w14:paraId="1EE85003" w14:textId="77777777" w:rsidR="00DC0C22" w:rsidRPr="003210CD" w:rsidRDefault="007F4E32" w:rsidP="004A4D4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ptos" w:hAnsi="Aptos" w:cstheme="minorHAnsi"/>
                <w:bCs/>
                <w:lang w:val="uk-UA"/>
              </w:rPr>
            </w:pPr>
            <w:r w:rsidRPr="003210CD">
              <w:rPr>
                <w:rFonts w:ascii="Aptos" w:hAnsi="Aptos" w:cstheme="minorHAnsi"/>
                <w:bCs/>
                <w:sz w:val="22"/>
                <w:szCs w:val="22"/>
                <w:lang w:val="uk-UA"/>
              </w:rPr>
              <w:t xml:space="preserve">wykonanie pomiaru statycznego </w:t>
            </w:r>
          </w:p>
          <w:p w14:paraId="51523CA2" w14:textId="77777777" w:rsidR="00DC0C22" w:rsidRPr="003210CD" w:rsidRDefault="007F4E32" w:rsidP="004A4D4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ptos" w:hAnsi="Aptos" w:cstheme="minorHAnsi"/>
                <w:bCs/>
                <w:lang w:val="uk-UA"/>
              </w:rPr>
            </w:pPr>
            <w:r w:rsidRPr="003210CD">
              <w:rPr>
                <w:rFonts w:ascii="Aptos" w:hAnsi="Aptos" w:cstheme="minorHAnsi"/>
                <w:bCs/>
                <w:sz w:val="22"/>
                <w:szCs w:val="22"/>
                <w:lang w:val="uk-UA"/>
              </w:rPr>
              <w:t xml:space="preserve">opracowanie wyników obserwacji </w:t>
            </w:r>
          </w:p>
          <w:p w14:paraId="7811F4DA" w14:textId="013D22BF" w:rsidR="00DC0C22" w:rsidRPr="00841928" w:rsidRDefault="007F4E32" w:rsidP="0084192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ptos" w:hAnsi="Aptos" w:cstheme="minorHAnsi"/>
                <w:bCs/>
                <w:lang w:val="uk-UA"/>
              </w:rPr>
            </w:pPr>
            <w:r w:rsidRPr="003210CD">
              <w:rPr>
                <w:rFonts w:ascii="Aptos" w:hAnsi="Aptos" w:cstheme="minorHAnsi"/>
                <w:bCs/>
                <w:sz w:val="22"/>
                <w:szCs w:val="22"/>
                <w:lang w:val="uk-UA"/>
              </w:rPr>
              <w:t>analiza dokładności.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3EB56F7" w14:textId="77777777" w:rsidR="00BA7347" w:rsidRDefault="007F4E32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633DF" w:rsidRPr="00796961" w14:paraId="25FB1D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015F8EB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3A56CB4B" w14:textId="77777777" w:rsidTr="004633DF">
        <w:trPr>
          <w:trHeight w:val="20"/>
        </w:trPr>
        <w:tc>
          <w:tcPr>
            <w:tcW w:w="5000" w:type="pct"/>
            <w:gridSpan w:val="5"/>
          </w:tcPr>
          <w:p w14:paraId="2D97233E" w14:textId="77777777" w:rsidR="00DC0C22" w:rsidRPr="003210CD" w:rsidRDefault="007F4E32" w:rsidP="004A4D42">
            <w:pPr>
              <w:spacing w:after="0" w:line="240" w:lineRule="auto"/>
              <w:rPr>
                <w:rFonts w:ascii="Aptos" w:hAnsi="Aptos" w:cstheme="minorHAnsi"/>
                <w:bCs/>
                <w:lang w:val="uk-UA"/>
              </w:rPr>
            </w:pPr>
            <w:r w:rsidRPr="003210CD">
              <w:rPr>
                <w:rFonts w:ascii="Aptos" w:hAnsi="Aptos" w:cstheme="minorHAnsi"/>
                <w:bCs/>
                <w:sz w:val="22"/>
                <w:szCs w:val="22"/>
                <w:lang w:val="uk-UA"/>
              </w:rPr>
              <w:t xml:space="preserve">  wykład problemowy </w:t>
            </w:r>
          </w:p>
          <w:p w14:paraId="1A2FC3FD" w14:textId="77777777" w:rsidR="00DC0C22" w:rsidRPr="003210CD" w:rsidRDefault="007F4E32" w:rsidP="004A4D42">
            <w:pPr>
              <w:spacing w:after="0" w:line="240" w:lineRule="auto"/>
              <w:rPr>
                <w:rFonts w:ascii="Aptos" w:hAnsi="Aptos" w:cstheme="minorHAnsi"/>
                <w:bCs/>
                <w:lang w:val="uk-UA"/>
              </w:rPr>
            </w:pPr>
            <w:r w:rsidRPr="003210CD">
              <w:rPr>
                <w:rFonts w:ascii="Aptos" w:hAnsi="Aptos" w:cstheme="minorHAnsi"/>
                <w:bCs/>
                <w:sz w:val="22"/>
                <w:szCs w:val="22"/>
                <w:lang w:val="uk-UA"/>
              </w:rPr>
              <w:t xml:space="preserve">  prezentacje multimedialne </w:t>
            </w:r>
          </w:p>
          <w:p w14:paraId="357E78CF" w14:textId="77777777" w:rsidR="00DC0C22" w:rsidRPr="003210CD" w:rsidRDefault="007F4E32" w:rsidP="004A4D42">
            <w:pPr>
              <w:spacing w:after="0" w:line="240" w:lineRule="auto"/>
              <w:rPr>
                <w:rFonts w:ascii="Aptos" w:hAnsi="Aptos" w:cstheme="minorHAnsi"/>
                <w:bCs/>
                <w:lang w:val="uk-UA"/>
              </w:rPr>
            </w:pPr>
            <w:r w:rsidRPr="003210CD">
              <w:rPr>
                <w:rFonts w:ascii="Aptos" w:hAnsi="Aptos" w:cstheme="minorHAnsi"/>
                <w:bCs/>
                <w:sz w:val="22"/>
                <w:szCs w:val="22"/>
                <w:lang w:val="uk-UA"/>
              </w:rPr>
              <w:t xml:space="preserve">  analiza przypadków praktycznych </w:t>
            </w:r>
          </w:p>
          <w:p w14:paraId="4FED6401" w14:textId="77777777" w:rsidR="00DC0C22" w:rsidRPr="003210CD" w:rsidRDefault="007F4E32" w:rsidP="004A4D42">
            <w:pPr>
              <w:spacing w:after="0" w:line="240" w:lineRule="auto"/>
              <w:rPr>
                <w:rFonts w:ascii="Aptos" w:hAnsi="Aptos" w:cstheme="minorHAnsi"/>
                <w:bCs/>
                <w:lang w:val="uk-UA"/>
              </w:rPr>
            </w:pPr>
            <w:r w:rsidRPr="003210CD">
              <w:rPr>
                <w:rFonts w:ascii="Aptos" w:hAnsi="Aptos" w:cstheme="minorHAnsi"/>
                <w:bCs/>
                <w:sz w:val="22"/>
                <w:szCs w:val="22"/>
                <w:lang w:val="uk-UA"/>
              </w:rPr>
              <w:t xml:space="preserve">  rozwiązywanie zadań obliczeniowych </w:t>
            </w:r>
          </w:p>
          <w:p w14:paraId="61226D27" w14:textId="77777777" w:rsidR="00DC0C22" w:rsidRPr="003210CD" w:rsidRDefault="007F4E32" w:rsidP="004A4D42">
            <w:pPr>
              <w:spacing w:after="0" w:line="240" w:lineRule="auto"/>
              <w:rPr>
                <w:rFonts w:ascii="Aptos" w:hAnsi="Aptos" w:cstheme="minorHAnsi"/>
                <w:bCs/>
                <w:lang w:val="uk-UA"/>
              </w:rPr>
            </w:pPr>
            <w:r w:rsidRPr="003210CD">
              <w:rPr>
                <w:rFonts w:ascii="Aptos" w:hAnsi="Aptos" w:cstheme="minorHAnsi"/>
                <w:bCs/>
                <w:sz w:val="22"/>
                <w:szCs w:val="22"/>
                <w:lang w:val="uk-UA"/>
              </w:rPr>
              <w:t xml:space="preserve">  projekt pomiarowy GNSS </w:t>
            </w:r>
          </w:p>
          <w:p w14:paraId="00C25580" w14:textId="77777777" w:rsidR="00DC0C22" w:rsidRPr="003210CD" w:rsidRDefault="007F4E32" w:rsidP="004A4D42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210CD">
              <w:rPr>
                <w:rFonts w:ascii="Aptos" w:hAnsi="Aptos" w:cstheme="minorHAnsi"/>
                <w:bCs/>
                <w:sz w:val="22"/>
                <w:szCs w:val="22"/>
                <w:lang w:val="uk-UA"/>
              </w:rPr>
              <w:t>  opracowanie danych satelitarnych.</w:t>
            </w:r>
          </w:p>
        </w:tc>
      </w:tr>
      <w:tr w:rsidR="004633DF" w:rsidRPr="00796961" w14:paraId="5CF42A7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EC1D424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593214CF" w14:textId="77777777" w:rsidTr="006F6D1A">
        <w:trPr>
          <w:trHeight w:val="20"/>
        </w:trPr>
        <w:tc>
          <w:tcPr>
            <w:tcW w:w="2711" w:type="pct"/>
            <w:gridSpan w:val="3"/>
          </w:tcPr>
          <w:p w14:paraId="1E0EED35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>F – formułująca</w:t>
            </w:r>
          </w:p>
          <w:p w14:paraId="3DAEBE08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3210CD">
              <w:rPr>
                <w:rFonts w:ascii="Aptos" w:hAnsi="Aptos" w:cstheme="minorHAnsi"/>
                <w:i/>
                <w:sz w:val="22"/>
                <w:szCs w:val="22"/>
              </w:rPr>
              <w:lastRenderedPageBreak/>
              <w:t>F1 -  na podstawie wypowiedzi studenta na temat przygotowanego wcześniej materiału (własnego opracowania) i zaprezentowanego przez studenta na zajęciach</w:t>
            </w:r>
          </w:p>
          <w:p w14:paraId="73BD0016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3210CD">
              <w:rPr>
                <w:rFonts w:ascii="Aptos" w:hAnsi="Aptos" w:cstheme="minorHAnsi"/>
                <w:i/>
                <w:sz w:val="22"/>
                <w:szCs w:val="22"/>
              </w:rPr>
              <w:t xml:space="preserve">F2- obserwacja aktywności </w:t>
            </w:r>
          </w:p>
          <w:p w14:paraId="34B93B43" w14:textId="77777777" w:rsidR="00DC0C22" w:rsidRPr="003210CD" w:rsidRDefault="007F4E32" w:rsidP="004A4D42">
            <w:pPr>
              <w:spacing w:after="0" w:line="240" w:lineRule="auto"/>
              <w:rPr>
                <w:rFonts w:ascii="Aptos" w:hAnsi="Aptos" w:cstheme="minorHAnsi"/>
                <w:i/>
                <w:lang w:val="uk-UA"/>
              </w:rPr>
            </w:pPr>
            <w:r w:rsidRPr="003210CD">
              <w:rPr>
                <w:rFonts w:ascii="Aptos" w:hAnsi="Aptos" w:cstheme="minorHAnsi"/>
                <w:i/>
                <w:sz w:val="22"/>
                <w:szCs w:val="22"/>
              </w:rPr>
              <w:t>Prowadzona na początku i w trakcie zajęć, przez nauczycieli i studentów. Pomaga ukierunkować nauczanie do poziomu studentów, a studentowi pomaga w uczeniu się.</w:t>
            </w:r>
            <w:r w:rsidRPr="003210CD">
              <w:rPr>
                <w:rFonts w:ascii="Aptos" w:hAnsi="Aptos" w:cstheme="minorHAnsi"/>
                <w:i/>
                <w:sz w:val="22"/>
                <w:szCs w:val="22"/>
                <w:lang w:val="uk-UA"/>
              </w:rPr>
              <w:t xml:space="preserve">  </w:t>
            </w:r>
            <w:r w:rsidRPr="003210CD">
              <w:rPr>
                <w:rFonts w:ascii="Aptos" w:hAnsi="Aptos" w:cstheme="minorHAnsi"/>
                <w:i/>
                <w:sz w:val="22"/>
                <w:szCs w:val="22"/>
                <w:lang w:val="en-US"/>
              </w:rPr>
              <w:t>o</w:t>
            </w:r>
            <w:r w:rsidRPr="003210CD">
              <w:rPr>
                <w:rFonts w:ascii="Aptos" w:hAnsi="Aptos" w:cstheme="minorHAnsi"/>
                <w:i/>
                <w:sz w:val="22"/>
                <w:szCs w:val="22"/>
                <w:lang w:val="uk-UA"/>
              </w:rPr>
              <w:t>cena wykonanych zadań obliczeniowych</w:t>
            </w:r>
          </w:p>
        </w:tc>
        <w:tc>
          <w:tcPr>
            <w:tcW w:w="2289" w:type="pct"/>
            <w:gridSpan w:val="2"/>
          </w:tcPr>
          <w:p w14:paraId="41234924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lastRenderedPageBreak/>
              <w:t>P – podsumowująca</w:t>
            </w:r>
          </w:p>
          <w:p w14:paraId="01B9AEB7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3210CD">
              <w:rPr>
                <w:rFonts w:ascii="Aptos" w:hAnsi="Aptos" w:cstheme="minorHAnsi"/>
                <w:b/>
                <w:i/>
                <w:sz w:val="22"/>
                <w:szCs w:val="22"/>
              </w:rPr>
              <w:lastRenderedPageBreak/>
              <w:t xml:space="preserve">P1 – </w:t>
            </w:r>
            <w:r w:rsidRPr="003210CD">
              <w:rPr>
                <w:rFonts w:ascii="Aptos" w:hAnsi="Aptos" w:cstheme="minorHAnsi"/>
                <w:i/>
                <w:sz w:val="22"/>
                <w:szCs w:val="22"/>
              </w:rPr>
              <w:t>egzamin pisemny</w:t>
            </w:r>
          </w:p>
          <w:p w14:paraId="4B7064A4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3210CD">
              <w:rPr>
                <w:rFonts w:ascii="Aptos" w:hAnsi="Aptos" w:cstheme="minorHAnsi"/>
                <w:b/>
                <w:i/>
                <w:sz w:val="22"/>
                <w:szCs w:val="22"/>
              </w:rPr>
              <w:t>P2</w:t>
            </w:r>
            <w:r w:rsidRPr="003210CD">
              <w:rPr>
                <w:rFonts w:ascii="Aptos" w:hAnsi="Aptos" w:cstheme="minorHAnsi"/>
                <w:i/>
                <w:sz w:val="22"/>
                <w:szCs w:val="22"/>
              </w:rPr>
              <w:t xml:space="preserve"> – egzamin ustny</w:t>
            </w:r>
          </w:p>
          <w:p w14:paraId="31D1D055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210CD">
              <w:rPr>
                <w:rFonts w:ascii="Aptos" w:hAnsi="Aptos" w:cstheme="minorHAnsi"/>
                <w:sz w:val="22"/>
                <w:szCs w:val="22"/>
              </w:rPr>
              <w:t>Prowadzona pod koniec przedmiotu, podsumowuje osiągnięte efekty kształcenia</w:t>
            </w: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>.</w:t>
            </w:r>
          </w:p>
        </w:tc>
      </w:tr>
      <w:tr w:rsidR="004633DF" w:rsidRPr="00796961" w14:paraId="6C55EF79" w14:textId="77777777" w:rsidTr="004633DF">
        <w:trPr>
          <w:trHeight w:val="20"/>
        </w:trPr>
        <w:tc>
          <w:tcPr>
            <w:tcW w:w="5000" w:type="pct"/>
            <w:gridSpan w:val="5"/>
          </w:tcPr>
          <w:p w14:paraId="7155316C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lastRenderedPageBreak/>
              <w:t>Forma zaliczenia przedmiotu: Egzamin pisemny,   egzamin ustny, raport techniczny z pomiarów GNSS.</w:t>
            </w:r>
          </w:p>
        </w:tc>
      </w:tr>
      <w:tr w:rsidR="004633DF" w:rsidRPr="00796961" w14:paraId="62B0E1C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0DCB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739DC8CE" w14:textId="77777777" w:rsidTr="004633DF">
        <w:trPr>
          <w:trHeight w:val="20"/>
        </w:trPr>
        <w:tc>
          <w:tcPr>
            <w:tcW w:w="5000" w:type="pct"/>
            <w:gridSpan w:val="5"/>
          </w:tcPr>
          <w:p w14:paraId="36D35695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210CD">
              <w:rPr>
                <w:rFonts w:ascii="Aptos" w:hAnsi="Aptos" w:cstheme="minorHAnsi"/>
                <w:b/>
                <w:sz w:val="22"/>
                <w:szCs w:val="22"/>
              </w:rPr>
              <w:t>Literatura obowiązkowa:</w:t>
            </w:r>
          </w:p>
          <w:p w14:paraId="64AD5530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 w:cstheme="minorHAnsi"/>
                <w:sz w:val="22"/>
                <w:szCs w:val="22"/>
              </w:rPr>
              <w:t xml:space="preserve">1. J. Narkiewicz: </w:t>
            </w:r>
            <w:r w:rsidRPr="003210CD">
              <w:rPr>
                <w:rFonts w:ascii="Aptos" w:hAnsi="Aptos" w:cstheme="minorHAnsi"/>
                <w:i/>
                <w:sz w:val="22"/>
                <w:szCs w:val="22"/>
              </w:rPr>
              <w:t>GPS i inne satelitarne systemy nawigacyjne</w:t>
            </w:r>
            <w:r w:rsidRPr="003210CD">
              <w:rPr>
                <w:rFonts w:ascii="Aptos" w:hAnsi="Aptos" w:cstheme="minorHAnsi"/>
                <w:sz w:val="22"/>
                <w:szCs w:val="22"/>
              </w:rPr>
              <w:t>, Wyd. Komunikacji i Łączności, 2017</w:t>
            </w:r>
          </w:p>
          <w:p w14:paraId="68AA0214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 w:cstheme="minorHAnsi"/>
                <w:sz w:val="22"/>
                <w:szCs w:val="22"/>
              </w:rPr>
              <w:t>2. P. Kruszewski</w:t>
            </w:r>
            <w:r w:rsidRPr="003210CD">
              <w:rPr>
                <w:rFonts w:ascii="Aptos" w:hAnsi="Aptos" w:cstheme="minorHAnsi"/>
                <w:i/>
                <w:sz w:val="22"/>
                <w:szCs w:val="22"/>
              </w:rPr>
              <w:t>: Nawigacja satelitarna w praktyce</w:t>
            </w:r>
            <w:r w:rsidRPr="003210CD">
              <w:rPr>
                <w:rFonts w:ascii="Aptos" w:hAnsi="Aptos" w:cstheme="minorHAnsi"/>
                <w:sz w:val="22"/>
                <w:szCs w:val="22"/>
              </w:rPr>
              <w:t xml:space="preserve">, Wyd. </w:t>
            </w:r>
            <w:proofErr w:type="spellStart"/>
            <w:r w:rsidRPr="003210CD">
              <w:rPr>
                <w:rFonts w:ascii="Aptos" w:hAnsi="Aptos" w:cstheme="minorHAnsi"/>
                <w:sz w:val="22"/>
                <w:szCs w:val="22"/>
              </w:rPr>
              <w:t>KaBe</w:t>
            </w:r>
            <w:proofErr w:type="spellEnd"/>
            <w:r w:rsidRPr="003210CD">
              <w:rPr>
                <w:rFonts w:ascii="Aptos" w:hAnsi="Aptos" w:cstheme="minorHAnsi"/>
                <w:sz w:val="22"/>
                <w:szCs w:val="22"/>
              </w:rPr>
              <w:t>, 2016</w:t>
            </w:r>
          </w:p>
          <w:p w14:paraId="5D1EABD4" w14:textId="77777777" w:rsidR="00DC0C22" w:rsidRPr="003210CD" w:rsidRDefault="007F4E32" w:rsidP="005144A6">
            <w:pPr>
              <w:spacing w:after="0" w:line="240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3210CD">
              <w:rPr>
                <w:rFonts w:ascii="Aptos" w:hAnsi="Aptos" w:cstheme="minorHAnsi"/>
                <w:sz w:val="22"/>
                <w:szCs w:val="22"/>
              </w:rPr>
              <w:t xml:space="preserve">3. K. Czarnecki: Geodezja współczesna w zarysie. Wyd. II. Gall, Katowice, 2010. </w:t>
            </w:r>
          </w:p>
          <w:p w14:paraId="7CB2D9CD" w14:textId="77777777" w:rsidR="00DC0C22" w:rsidRPr="003210CD" w:rsidRDefault="007F4E32" w:rsidP="005144A6">
            <w:pPr>
              <w:spacing w:after="0" w:line="240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3210CD">
              <w:rPr>
                <w:rFonts w:ascii="Aptos" w:hAnsi="Aptos" w:cstheme="minorHAnsi"/>
                <w:sz w:val="22"/>
                <w:szCs w:val="22"/>
              </w:rPr>
              <w:t>4. J. Śledziński. Geodezja satelitarna. Wyd. PPWK Warszawa 1978</w:t>
            </w:r>
            <w:r w:rsidRPr="003210CD">
              <w:rPr>
                <w:rFonts w:ascii="Aptos" w:hAnsi="Aptos" w:cstheme="minorHAnsi"/>
                <w:sz w:val="22"/>
                <w:szCs w:val="22"/>
              </w:rPr>
              <w:tab/>
            </w:r>
          </w:p>
          <w:p w14:paraId="745A7BFD" w14:textId="77777777" w:rsidR="00DC0C22" w:rsidRPr="003210CD" w:rsidRDefault="007F4E32" w:rsidP="005144A6">
            <w:pPr>
              <w:spacing w:after="0" w:line="240" w:lineRule="auto"/>
              <w:jc w:val="both"/>
              <w:rPr>
                <w:rFonts w:ascii="Aptos" w:hAnsi="Aptos" w:cstheme="minorHAnsi"/>
                <w:sz w:val="22"/>
                <w:szCs w:val="22"/>
                <w:lang w:val="de-DE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en-US"/>
              </w:rPr>
              <w:t xml:space="preserve">5. </w:t>
            </w:r>
            <w:r w:rsidRPr="003210CD">
              <w:rPr>
                <w:rFonts w:ascii="Aptos" w:hAnsi="Aptos" w:cstheme="minorHAnsi"/>
                <w:sz w:val="22"/>
                <w:szCs w:val="22"/>
                <w:lang w:val="de-DE"/>
              </w:rPr>
              <w:t>Bernhard Hofmann-Wellenhof, Gerhard Kienast, Herbert Lichtenegger. GPS in der Praxis. Springer-Verlag Wien New York. 1994</w:t>
            </w:r>
          </w:p>
          <w:p w14:paraId="4E53961D" w14:textId="77777777" w:rsidR="00DC0C22" w:rsidRPr="003210CD" w:rsidRDefault="007F4E32" w:rsidP="005144A6">
            <w:pPr>
              <w:spacing w:after="0" w:line="240" w:lineRule="auto"/>
              <w:jc w:val="both"/>
              <w:rPr>
                <w:rFonts w:ascii="Aptos" w:hAnsi="Aptos" w:cstheme="minorHAnsi"/>
                <w:sz w:val="22"/>
                <w:szCs w:val="22"/>
                <w:lang w:val="de-DE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en-US"/>
              </w:rPr>
              <w:t xml:space="preserve">6. J. </w:t>
            </w:r>
            <w:proofErr w:type="spellStart"/>
            <w:r w:rsidRPr="003210CD">
              <w:rPr>
                <w:rFonts w:ascii="Aptos" w:hAnsi="Aptos" w:cstheme="minorHAnsi"/>
                <w:sz w:val="22"/>
                <w:szCs w:val="22"/>
                <w:lang w:val="en-US"/>
              </w:rPr>
              <w:t>Śledziński</w:t>
            </w:r>
            <w:proofErr w:type="spellEnd"/>
            <w:r w:rsidRPr="003210CD">
              <w:rPr>
                <w:rFonts w:ascii="Aptos" w:hAnsi="Aptos" w:cstheme="minorHAnsi"/>
                <w:sz w:val="22"/>
                <w:szCs w:val="22"/>
                <w:lang w:val="en-US"/>
              </w:rPr>
              <w:t xml:space="preserve">. </w:t>
            </w:r>
            <w:r w:rsidRPr="003210CD">
              <w:rPr>
                <w:rFonts w:ascii="Aptos" w:hAnsi="Aptos" w:cstheme="minorHAnsi"/>
                <w:sz w:val="22"/>
                <w:szCs w:val="22"/>
              </w:rPr>
              <w:t>Rękopis podręcznika “Kompendium teorii ruchu sztucznych satelitów Ziemi i satelitarnych systemów nawigacyjnych.”</w:t>
            </w:r>
          </w:p>
          <w:p w14:paraId="77B2C474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theme="minorHAnsi"/>
                <w:b/>
                <w:lang w:val="en-US"/>
              </w:rPr>
            </w:pPr>
            <w:proofErr w:type="spellStart"/>
            <w:r w:rsidRPr="003210CD">
              <w:rPr>
                <w:rFonts w:ascii="Aptos" w:hAnsi="Aptos" w:cstheme="minorHAnsi"/>
                <w:b/>
                <w:sz w:val="22"/>
                <w:szCs w:val="22"/>
                <w:lang w:val="en-US"/>
              </w:rPr>
              <w:t>Literatura</w:t>
            </w:r>
            <w:proofErr w:type="spellEnd"/>
            <w:r w:rsidRPr="003210CD">
              <w:rPr>
                <w:rFonts w:ascii="Aptos" w:hAnsi="Aptos" w:cstheme="min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210CD">
              <w:rPr>
                <w:rFonts w:ascii="Aptos" w:hAnsi="Aptos" w:cstheme="minorHAnsi"/>
                <w:b/>
                <w:sz w:val="22"/>
                <w:szCs w:val="22"/>
                <w:lang w:val="en-US"/>
              </w:rPr>
              <w:t>zalecana</w:t>
            </w:r>
            <w:proofErr w:type="spellEnd"/>
            <w:r w:rsidRPr="003210CD">
              <w:rPr>
                <w:rFonts w:ascii="Aptos" w:hAnsi="Aptos" w:cstheme="minorHAnsi"/>
                <w:b/>
                <w:sz w:val="22"/>
                <w:szCs w:val="22"/>
                <w:lang w:val="en-US"/>
              </w:rPr>
              <w:t>/</w:t>
            </w:r>
            <w:proofErr w:type="spellStart"/>
            <w:r w:rsidRPr="003210CD">
              <w:rPr>
                <w:rFonts w:ascii="Aptos" w:hAnsi="Aptos" w:cstheme="minorHAnsi"/>
                <w:b/>
                <w:sz w:val="22"/>
                <w:szCs w:val="22"/>
                <w:lang w:val="en-US"/>
              </w:rPr>
              <w:t>fakultatywna</w:t>
            </w:r>
            <w:proofErr w:type="spellEnd"/>
            <w:r w:rsidRPr="003210CD">
              <w:rPr>
                <w:rFonts w:ascii="Aptos" w:hAnsi="Aptos" w:cstheme="minorHAnsi"/>
                <w:b/>
                <w:sz w:val="22"/>
                <w:szCs w:val="22"/>
                <w:lang w:val="en-US"/>
              </w:rPr>
              <w:t>:</w:t>
            </w:r>
          </w:p>
          <w:p w14:paraId="202781E4" w14:textId="77777777" w:rsidR="00DC0C22" w:rsidRPr="003210CD" w:rsidRDefault="007F4E32" w:rsidP="00D11075">
            <w:pPr>
              <w:numPr>
                <w:ilvl w:val="0"/>
                <w:numId w:val="8"/>
              </w:numPr>
              <w:tabs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Aptos" w:hAnsi="Aptos" w:cstheme="minorHAnsi"/>
                <w:sz w:val="22"/>
                <w:szCs w:val="22"/>
                <w:lang w:val="de-DE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de-DE"/>
              </w:rPr>
              <w:t xml:space="preserve">Bernhard Hofmann-Wellenhof, Herbert Lichtenegger, James Collins. </w:t>
            </w:r>
            <w:r w:rsidRPr="003210CD">
              <w:rPr>
                <w:rFonts w:ascii="Aptos" w:hAnsi="Aptos" w:cstheme="minorHAnsi"/>
                <w:sz w:val="22"/>
                <w:szCs w:val="22"/>
                <w:lang w:val="en-US"/>
              </w:rPr>
              <w:t>GPS Theory and Practice. Springer-Verlag Wien New York. 2</w:t>
            </w:r>
            <w:r w:rsidRPr="003210CD">
              <w:rPr>
                <w:rFonts w:ascii="Aptos" w:hAnsi="Aptos" w:cstheme="minorHAnsi"/>
                <w:sz w:val="22"/>
                <w:szCs w:val="22"/>
                <w:vertAlign w:val="superscript"/>
                <w:lang w:val="en-US"/>
              </w:rPr>
              <w:t>nd</w:t>
            </w:r>
            <w:r w:rsidRPr="003210CD">
              <w:rPr>
                <w:rFonts w:ascii="Aptos" w:hAnsi="Aptos" w:cstheme="minorHAnsi"/>
                <w:sz w:val="22"/>
                <w:szCs w:val="22"/>
                <w:lang w:val="en-US"/>
              </w:rPr>
              <w:t xml:space="preserve"> edition 1993</w:t>
            </w:r>
          </w:p>
          <w:p w14:paraId="26AEC2F3" w14:textId="77777777" w:rsidR="00DC0C22" w:rsidRPr="003210CD" w:rsidRDefault="007F4E32" w:rsidP="00D11075">
            <w:pPr>
              <w:numPr>
                <w:ilvl w:val="0"/>
                <w:numId w:val="8"/>
              </w:numPr>
              <w:tabs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Aptos" w:hAnsi="Aptos" w:cstheme="minorHAnsi"/>
                <w:sz w:val="22"/>
                <w:szCs w:val="22"/>
                <w:lang w:val="en-US"/>
              </w:rPr>
            </w:pPr>
            <w:r w:rsidRPr="003210CD">
              <w:rPr>
                <w:rFonts w:ascii="Aptos" w:hAnsi="Aptos" w:cstheme="minorHAnsi"/>
                <w:sz w:val="22"/>
                <w:szCs w:val="22"/>
                <w:lang w:val="de-DE"/>
              </w:rPr>
              <w:t xml:space="preserve">Günter Seeber. </w:t>
            </w:r>
            <w:proofErr w:type="spellStart"/>
            <w:r w:rsidRPr="003210CD">
              <w:rPr>
                <w:rFonts w:ascii="Aptos" w:hAnsi="Aptos" w:cstheme="minorHAnsi"/>
                <w:sz w:val="22"/>
                <w:szCs w:val="22"/>
                <w:lang w:val="de-DE"/>
              </w:rPr>
              <w:t>Satellite</w:t>
            </w:r>
            <w:proofErr w:type="spellEnd"/>
            <w:r w:rsidRPr="003210CD">
              <w:rPr>
                <w:rFonts w:ascii="Aptos" w:hAnsi="Aptos" w:cstheme="minorHAns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3210CD">
              <w:rPr>
                <w:rFonts w:ascii="Aptos" w:hAnsi="Aptos" w:cstheme="minorHAnsi"/>
                <w:sz w:val="22"/>
                <w:szCs w:val="22"/>
                <w:lang w:val="de-DE"/>
              </w:rPr>
              <w:t>Geodesy</w:t>
            </w:r>
            <w:proofErr w:type="spellEnd"/>
            <w:r w:rsidRPr="003210CD">
              <w:rPr>
                <w:rFonts w:ascii="Aptos" w:hAnsi="Aptos" w:cstheme="minorHAnsi"/>
                <w:sz w:val="22"/>
                <w:szCs w:val="22"/>
                <w:lang w:val="de-DE"/>
              </w:rPr>
              <w:t xml:space="preserve">. </w:t>
            </w:r>
            <w:r w:rsidRPr="003210CD">
              <w:rPr>
                <w:rFonts w:ascii="Aptos" w:hAnsi="Aptos" w:cstheme="minorHAnsi"/>
                <w:sz w:val="22"/>
                <w:szCs w:val="22"/>
                <w:lang w:val="en-US"/>
              </w:rPr>
              <w:t>2</w:t>
            </w:r>
            <w:r w:rsidRPr="003210CD">
              <w:rPr>
                <w:rFonts w:ascii="Aptos" w:hAnsi="Aptos" w:cstheme="minorHAnsi"/>
                <w:sz w:val="22"/>
                <w:szCs w:val="22"/>
                <w:vertAlign w:val="superscript"/>
                <w:lang w:val="en-US"/>
              </w:rPr>
              <w:t>nd</w:t>
            </w:r>
            <w:r w:rsidRPr="003210CD">
              <w:rPr>
                <w:rFonts w:ascii="Aptos" w:hAnsi="Aptos" w:cstheme="minorHAnsi"/>
                <w:sz w:val="22"/>
                <w:szCs w:val="22"/>
                <w:lang w:val="en-US"/>
              </w:rPr>
              <w:t xml:space="preserve"> completely revised and extended edition. </w:t>
            </w:r>
            <w:r w:rsidRPr="003210CD">
              <w:rPr>
                <w:rFonts w:ascii="Aptos" w:hAnsi="Aptos" w:cstheme="minorHAnsi"/>
                <w:sz w:val="22"/>
                <w:szCs w:val="22"/>
                <w:lang w:val="de-DE"/>
              </w:rPr>
              <w:t xml:space="preserve">Walter de Gruyter. </w:t>
            </w:r>
            <w:r w:rsidRPr="003210CD">
              <w:rPr>
                <w:rFonts w:ascii="Aptos" w:hAnsi="Aptos" w:cstheme="minorHAnsi"/>
                <w:sz w:val="22"/>
                <w:szCs w:val="22"/>
                <w:lang w:val="en-US"/>
              </w:rPr>
              <w:t>Berlin-New York, 2003.</w:t>
            </w:r>
          </w:p>
          <w:p w14:paraId="1979A3D2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theme="minorHAnsi"/>
                <w:sz w:val="22"/>
                <w:szCs w:val="22"/>
              </w:rPr>
            </w:pPr>
            <w:r w:rsidRPr="003210CD">
              <w:rPr>
                <w:rFonts w:ascii="Aptos" w:hAnsi="Aptos" w:cstheme="minorHAnsi"/>
                <w:sz w:val="22"/>
                <w:szCs w:val="22"/>
              </w:rPr>
              <w:t xml:space="preserve">3. A. Felski, J. Urbiański „ Satelitarne systemy nawigacji i bezpieczeństwa żeglugi” Gdynia 1997 Akademia Marynarki Wojennej im Bohaterów Westerplatte. </w:t>
            </w:r>
          </w:p>
          <w:p w14:paraId="6A8E63F6" w14:textId="77777777" w:rsidR="00DC0C22" w:rsidRPr="003210CD" w:rsidRDefault="00DC0C22" w:rsidP="00D11075">
            <w:pPr>
              <w:spacing w:after="0" w:line="240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="004633DF" w:rsidRPr="00796961" w14:paraId="746F4CB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72D6B0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78664022" w14:textId="77777777" w:rsidTr="006F6D1A">
        <w:trPr>
          <w:trHeight w:val="20"/>
        </w:trPr>
        <w:tc>
          <w:tcPr>
            <w:tcW w:w="2711" w:type="pct"/>
            <w:gridSpan w:val="3"/>
          </w:tcPr>
          <w:p w14:paraId="6CE0227C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6D97ECD9" w14:textId="77777777" w:rsidR="00BA7347" w:rsidRDefault="007F4E3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hab. inż. K. Tretyak prof. ANSGK</w:t>
            </w:r>
          </w:p>
        </w:tc>
      </w:tr>
      <w:tr w:rsidR="004633DF" w:rsidRPr="00796961" w14:paraId="601C101A" w14:textId="77777777" w:rsidTr="006F6D1A">
        <w:trPr>
          <w:trHeight w:val="20"/>
        </w:trPr>
        <w:tc>
          <w:tcPr>
            <w:tcW w:w="2711" w:type="pct"/>
            <w:gridSpan w:val="3"/>
          </w:tcPr>
          <w:p w14:paraId="05B7499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638E2B32" w14:textId="77777777" w:rsidR="00BA7347" w:rsidRDefault="007F4E32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kornel1958@gmail.com</w:t>
            </w:r>
          </w:p>
        </w:tc>
      </w:tr>
    </w:tbl>
    <w:p w14:paraId="2FA2A7B6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E08CB09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0261CA8D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Geodezja satelitarna i astronomia geodezyjna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7CA4322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223EA97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BA7347" w14:paraId="34AFEF0F" w14:textId="77777777">
        <w:tc>
          <w:tcPr>
            <w:tcW w:w="607" w:type="pct"/>
            <w:shd w:val="clear" w:color="auto" w:fill="D9D9D9"/>
          </w:tcPr>
          <w:p w14:paraId="76EB8216" w14:textId="77777777" w:rsidR="00BA7347" w:rsidRDefault="007F4E3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43EA8106" w14:textId="77777777" w:rsidR="00BA7347" w:rsidRDefault="007F4E3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1664A6C3" w14:textId="77777777" w:rsidR="00BA7347" w:rsidRDefault="007F4E3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2E5E49AD" w14:textId="77777777" w:rsidR="00BA7347" w:rsidRDefault="007F4E3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723D4C95" w14:textId="77777777" w:rsidR="00BA7347" w:rsidRDefault="007F4E3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</w:tr>
      <w:tr w:rsidR="00BA7347" w14:paraId="300ECDEC" w14:textId="77777777">
        <w:tc>
          <w:tcPr>
            <w:tcW w:w="607" w:type="pct"/>
          </w:tcPr>
          <w:p w14:paraId="5C72E0BF" w14:textId="77777777" w:rsidR="00BA7347" w:rsidRDefault="007F4E3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3E24F879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B5D01D1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A1B69D2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8B76E49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A7347" w14:paraId="1F066D30" w14:textId="77777777">
        <w:tc>
          <w:tcPr>
            <w:tcW w:w="607" w:type="pct"/>
          </w:tcPr>
          <w:p w14:paraId="42FEA3B0" w14:textId="77777777" w:rsidR="00BA7347" w:rsidRDefault="007F4E3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3DDA5F52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D879218" w14:textId="77777777" w:rsidR="00BA7347" w:rsidRDefault="00BA7347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54FCA398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B1CE83D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A7347" w14:paraId="1DB46F07" w14:textId="77777777">
        <w:tc>
          <w:tcPr>
            <w:tcW w:w="607" w:type="pct"/>
          </w:tcPr>
          <w:p w14:paraId="54979C09" w14:textId="77777777" w:rsidR="00BA7347" w:rsidRDefault="007F4E3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5749D7B1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6E473A6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53572AF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E7D7313" w14:textId="77777777" w:rsidR="00BA7347" w:rsidRDefault="00BA7347">
            <w:pPr>
              <w:spacing w:after="0" w:line="240" w:lineRule="auto"/>
              <w:jc w:val="center"/>
            </w:pPr>
          </w:p>
        </w:tc>
      </w:tr>
      <w:tr w:rsidR="00BA7347" w14:paraId="1C7BF5B7" w14:textId="77777777">
        <w:tc>
          <w:tcPr>
            <w:tcW w:w="607" w:type="pct"/>
          </w:tcPr>
          <w:p w14:paraId="2E143231" w14:textId="77777777" w:rsidR="00BA7347" w:rsidRDefault="007F4E3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57D642B0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1C93F51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08ED70D" w14:textId="77777777" w:rsidR="00BA7347" w:rsidRDefault="00BA7347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72DCD247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BA7347" w14:paraId="0420C610" w14:textId="77777777">
        <w:tc>
          <w:tcPr>
            <w:tcW w:w="607" w:type="pct"/>
          </w:tcPr>
          <w:p w14:paraId="5A8E33FD" w14:textId="77777777" w:rsidR="00BA7347" w:rsidRDefault="007F4E3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1C6D47D4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7695E78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059DBE4" w14:textId="77777777" w:rsidR="00BA7347" w:rsidRDefault="00BA7347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62557971" w14:textId="77777777" w:rsidR="00BA7347" w:rsidRDefault="00BA7347">
            <w:pPr>
              <w:spacing w:after="0" w:line="240" w:lineRule="auto"/>
              <w:jc w:val="center"/>
            </w:pPr>
          </w:p>
        </w:tc>
      </w:tr>
      <w:tr w:rsidR="00BA7347" w14:paraId="6C98A458" w14:textId="77777777">
        <w:tc>
          <w:tcPr>
            <w:tcW w:w="607" w:type="pct"/>
          </w:tcPr>
          <w:p w14:paraId="785AF766" w14:textId="77777777" w:rsidR="00BA7347" w:rsidRDefault="007F4E3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EKK2</w:t>
            </w:r>
          </w:p>
        </w:tc>
        <w:tc>
          <w:tcPr>
            <w:tcW w:w="607" w:type="pct"/>
          </w:tcPr>
          <w:p w14:paraId="54D20EF9" w14:textId="77777777" w:rsidR="00BA7347" w:rsidRDefault="007F4E3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9953728" w14:textId="77777777" w:rsidR="00BA7347" w:rsidRDefault="00BA7347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C71C510" w14:textId="77777777" w:rsidR="00BA7347" w:rsidRDefault="00BA7347">
            <w:pPr>
              <w:spacing w:after="0" w:line="240" w:lineRule="auto"/>
              <w:jc w:val="center"/>
            </w:pPr>
          </w:p>
        </w:tc>
        <w:tc>
          <w:tcPr>
            <w:tcW w:w="607" w:type="pct"/>
          </w:tcPr>
          <w:p w14:paraId="03A1ADE4" w14:textId="77777777" w:rsidR="00BA7347" w:rsidRDefault="00BA7347">
            <w:pPr>
              <w:spacing w:after="0" w:line="240" w:lineRule="auto"/>
              <w:jc w:val="center"/>
            </w:pPr>
          </w:p>
        </w:tc>
      </w:tr>
    </w:tbl>
    <w:p w14:paraId="36E5BDBA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6AC68DB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89B2116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3F3F5CB2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CD3E8E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282381C9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22513F2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1F0A62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7F4382B3" w14:textId="77777777" w:rsidTr="001F5643">
        <w:tc>
          <w:tcPr>
            <w:tcW w:w="2500" w:type="pct"/>
          </w:tcPr>
          <w:p w14:paraId="7536BE67" w14:textId="77777777" w:rsidR="00DC0C22" w:rsidRPr="003210CD" w:rsidRDefault="007F4E32" w:rsidP="00D674ED">
            <w:pPr>
              <w:spacing w:after="0" w:line="240" w:lineRule="auto"/>
              <w:rPr>
                <w:rFonts w:ascii="Aptos" w:hAnsi="Aptos" w:cs="Calibri"/>
              </w:rPr>
            </w:pPr>
            <w:r w:rsidRPr="003210CD">
              <w:rPr>
                <w:rFonts w:ascii="Aptos" w:hAnsi="Aptos" w:cs="Calibri"/>
                <w:b/>
                <w:sz w:val="22"/>
                <w:szCs w:val="22"/>
              </w:rPr>
              <w:t>Godziny zajęć z nauczycielem/</w:t>
            </w:r>
            <w:proofErr w:type="spellStart"/>
            <w:r w:rsidRPr="003210CD">
              <w:rPr>
                <w:rFonts w:ascii="Aptos" w:hAnsi="Aptos" w:cs="Calibri"/>
                <w:b/>
                <w:sz w:val="22"/>
                <w:szCs w:val="22"/>
              </w:rPr>
              <w:t>ami</w:t>
            </w:r>
            <w:proofErr w:type="spellEnd"/>
            <w:r w:rsidRPr="003210CD">
              <w:rPr>
                <w:rFonts w:ascii="Aptos" w:hAnsi="Aptos" w:cs="Calibri"/>
                <w:b/>
                <w:sz w:val="22"/>
                <w:szCs w:val="22"/>
              </w:rPr>
              <w:t>:</w:t>
            </w:r>
          </w:p>
          <w:p w14:paraId="50337312" w14:textId="77777777" w:rsidR="00DC0C22" w:rsidRPr="003210CD" w:rsidRDefault="007F4E32" w:rsidP="00D674ED">
            <w:pPr>
              <w:spacing w:after="0" w:line="240" w:lineRule="auto"/>
              <w:rPr>
                <w:rFonts w:ascii="Aptos" w:hAnsi="Aptos" w:cs="Calibri"/>
              </w:rPr>
            </w:pPr>
            <w:r w:rsidRPr="003210CD">
              <w:rPr>
                <w:rFonts w:ascii="Aptos" w:hAnsi="Aptos" w:cs="Calibri"/>
                <w:b/>
                <w:sz w:val="22"/>
                <w:szCs w:val="22"/>
              </w:rPr>
              <w:t>Wykład: 20 godz.</w:t>
            </w:r>
          </w:p>
          <w:p w14:paraId="60D26AE7" w14:textId="77777777" w:rsidR="00DC0C22" w:rsidRPr="003210CD" w:rsidRDefault="007F4E32" w:rsidP="00D674ED">
            <w:pPr>
              <w:spacing w:after="0" w:line="240" w:lineRule="auto"/>
              <w:rPr>
                <w:rFonts w:ascii="Aptos" w:hAnsi="Aptos" w:cs="Calibri"/>
              </w:rPr>
            </w:pPr>
            <w:r w:rsidRPr="003210CD">
              <w:rPr>
                <w:rFonts w:ascii="Aptos" w:hAnsi="Aptos" w:cs="Calibri"/>
                <w:b/>
                <w:sz w:val="22"/>
                <w:szCs w:val="22"/>
              </w:rPr>
              <w:t>Ćwiczenia: 10 godz.</w:t>
            </w:r>
          </w:p>
        </w:tc>
        <w:tc>
          <w:tcPr>
            <w:tcW w:w="2500" w:type="pct"/>
            <w:vAlign w:val="center"/>
          </w:tcPr>
          <w:p w14:paraId="035C194E" w14:textId="77777777" w:rsidR="00DC0C22" w:rsidRPr="003210CD" w:rsidRDefault="007F4E32" w:rsidP="00D674ED">
            <w:pPr>
              <w:spacing w:after="0" w:line="240" w:lineRule="auto"/>
              <w:jc w:val="center"/>
              <w:rPr>
                <w:rFonts w:ascii="Aptos" w:hAnsi="Aptos" w:cs="Calibri"/>
                <w:b/>
              </w:rPr>
            </w:pPr>
            <w:r w:rsidRPr="003210CD">
              <w:rPr>
                <w:rFonts w:ascii="Aptos" w:hAnsi="Aptos" w:cs="Calibri"/>
                <w:b/>
                <w:sz w:val="22"/>
                <w:szCs w:val="22"/>
              </w:rPr>
              <w:t>30 godz.</w:t>
            </w:r>
          </w:p>
        </w:tc>
      </w:tr>
      <w:tr w:rsidR="00D22F26" w:rsidRPr="00796961" w14:paraId="08D67066" w14:textId="77777777" w:rsidTr="001F5643">
        <w:trPr>
          <w:trHeight w:val="1010"/>
        </w:trPr>
        <w:tc>
          <w:tcPr>
            <w:tcW w:w="2500" w:type="pct"/>
          </w:tcPr>
          <w:p w14:paraId="5BFA0429" w14:textId="77777777" w:rsidR="00DC0C22" w:rsidRPr="003210CD" w:rsidRDefault="007F4E32" w:rsidP="00D674ED">
            <w:pPr>
              <w:spacing w:after="0" w:line="240" w:lineRule="auto"/>
              <w:rPr>
                <w:rFonts w:ascii="Aptos" w:hAnsi="Aptos" w:cs="Calibri"/>
                <w:u w:val="single"/>
              </w:rPr>
            </w:pPr>
            <w:r w:rsidRPr="003210CD">
              <w:rPr>
                <w:rFonts w:ascii="Aptos" w:hAnsi="Aptos" w:cs="Calibri"/>
                <w:b/>
                <w:sz w:val="22"/>
                <w:szCs w:val="22"/>
                <w:u w:val="single"/>
              </w:rPr>
              <w:t>Praca własna studenta:</w:t>
            </w:r>
          </w:p>
          <w:p w14:paraId="217E91C2" w14:textId="77777777" w:rsidR="00DC0C22" w:rsidRPr="003210CD" w:rsidRDefault="007F4E32" w:rsidP="00D674ED">
            <w:pPr>
              <w:spacing w:after="0" w:line="240" w:lineRule="auto"/>
              <w:rPr>
                <w:rFonts w:ascii="Aptos" w:hAnsi="Aptos" w:cs="Calibri"/>
              </w:rPr>
            </w:pPr>
            <w:r w:rsidRPr="003210CD">
              <w:rPr>
                <w:rFonts w:ascii="Aptos" w:hAnsi="Aptos" w:cs="Calibri"/>
                <w:b/>
                <w:sz w:val="22"/>
                <w:szCs w:val="22"/>
              </w:rPr>
              <w:t>Czytanie literatury: 15 godz.</w:t>
            </w:r>
          </w:p>
          <w:p w14:paraId="0FAA726E" w14:textId="77777777" w:rsidR="00DC0C22" w:rsidRPr="003210CD" w:rsidRDefault="007F4E32" w:rsidP="00D674ED">
            <w:pPr>
              <w:spacing w:after="0" w:line="240" w:lineRule="auto"/>
              <w:rPr>
                <w:rFonts w:ascii="Aptos" w:hAnsi="Aptos" w:cs="Calibri"/>
              </w:rPr>
            </w:pPr>
            <w:r w:rsidRPr="003210CD">
              <w:rPr>
                <w:rFonts w:ascii="Aptos" w:hAnsi="Aptos" w:cs="Calibri"/>
                <w:b/>
                <w:sz w:val="22"/>
                <w:szCs w:val="22"/>
              </w:rPr>
              <w:t>Przygotowanie do zajęć: 10 godz.</w:t>
            </w:r>
          </w:p>
          <w:p w14:paraId="18F4AD38" w14:textId="77777777" w:rsidR="00DC0C22" w:rsidRPr="003210CD" w:rsidRDefault="007F4E32" w:rsidP="00D11075">
            <w:pPr>
              <w:spacing w:after="0" w:line="240" w:lineRule="auto"/>
              <w:rPr>
                <w:rFonts w:ascii="Aptos" w:hAnsi="Aptos" w:cs="Calibri"/>
              </w:rPr>
            </w:pPr>
            <w:r w:rsidRPr="003210CD">
              <w:rPr>
                <w:rFonts w:ascii="Aptos" w:hAnsi="Aptos" w:cs="Calibri"/>
                <w:b/>
                <w:sz w:val="22"/>
                <w:szCs w:val="22"/>
              </w:rPr>
              <w:t>Przygotowanie do egzaminu: 20 godz.</w:t>
            </w:r>
          </w:p>
        </w:tc>
        <w:tc>
          <w:tcPr>
            <w:tcW w:w="2500" w:type="pct"/>
            <w:vAlign w:val="center"/>
          </w:tcPr>
          <w:p w14:paraId="7DA60D37" w14:textId="77777777" w:rsidR="00DC0C22" w:rsidRPr="003210CD" w:rsidRDefault="00DC0C22" w:rsidP="00D674ED">
            <w:pPr>
              <w:spacing w:after="0" w:line="240" w:lineRule="auto"/>
              <w:jc w:val="center"/>
              <w:rPr>
                <w:rFonts w:ascii="Aptos" w:hAnsi="Aptos" w:cs="Calibri"/>
                <w:b/>
              </w:rPr>
            </w:pPr>
          </w:p>
          <w:p w14:paraId="6655E8F2" w14:textId="77777777" w:rsidR="00DC0C22" w:rsidRPr="003210CD" w:rsidRDefault="007F4E32" w:rsidP="00D674ED">
            <w:pPr>
              <w:spacing w:after="0" w:line="240" w:lineRule="auto"/>
              <w:jc w:val="center"/>
              <w:rPr>
                <w:rFonts w:ascii="Aptos" w:hAnsi="Aptos" w:cs="Calibri"/>
                <w:b/>
              </w:rPr>
            </w:pPr>
            <w:r w:rsidRPr="003210CD">
              <w:rPr>
                <w:rFonts w:ascii="Aptos" w:hAnsi="Aptos" w:cs="Calibri"/>
                <w:b/>
                <w:sz w:val="22"/>
                <w:szCs w:val="22"/>
              </w:rPr>
              <w:t>45 godz.</w:t>
            </w:r>
          </w:p>
        </w:tc>
      </w:tr>
      <w:tr w:rsidR="00D22F26" w:rsidRPr="00796961" w14:paraId="40437D2A" w14:textId="77777777" w:rsidTr="001F5643">
        <w:tc>
          <w:tcPr>
            <w:tcW w:w="2500" w:type="pct"/>
          </w:tcPr>
          <w:p w14:paraId="25A29C6C" w14:textId="77777777" w:rsidR="00DC0C22" w:rsidRPr="003210CD" w:rsidRDefault="007F4E32" w:rsidP="00D674ED">
            <w:pPr>
              <w:spacing w:after="0" w:line="240" w:lineRule="auto"/>
              <w:rPr>
                <w:rFonts w:ascii="Aptos" w:hAnsi="Aptos" w:cs="Calibri"/>
              </w:rPr>
            </w:pPr>
            <w:r w:rsidRPr="003210CD">
              <w:rPr>
                <w:rFonts w:ascii="Aptos" w:hAnsi="Aptos"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6A57AAE2" w14:textId="77777777" w:rsidR="00DC0C22" w:rsidRPr="003210CD" w:rsidRDefault="007F4E32" w:rsidP="00D11075">
            <w:pPr>
              <w:spacing w:after="0" w:line="240" w:lineRule="auto"/>
              <w:jc w:val="center"/>
              <w:rPr>
                <w:rFonts w:ascii="Aptos" w:hAnsi="Aptos" w:cs="Calibri"/>
                <w:b/>
              </w:rPr>
            </w:pPr>
            <w:r w:rsidRPr="003210CD">
              <w:rPr>
                <w:rFonts w:ascii="Aptos" w:hAnsi="Aptos" w:cs="Calibri"/>
                <w:b/>
                <w:sz w:val="22"/>
                <w:szCs w:val="22"/>
              </w:rPr>
              <w:t>75 godz.</w:t>
            </w:r>
          </w:p>
        </w:tc>
      </w:tr>
      <w:tr w:rsidR="00D22F26" w:rsidRPr="00796961" w14:paraId="2A375E07" w14:textId="77777777" w:rsidTr="001F5643">
        <w:tc>
          <w:tcPr>
            <w:tcW w:w="2500" w:type="pct"/>
          </w:tcPr>
          <w:p w14:paraId="78257EA9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51790165" w14:textId="77777777" w:rsidR="00DC0C22" w:rsidRPr="003210CD" w:rsidRDefault="007F4E32" w:rsidP="00D674ED">
            <w:pPr>
              <w:spacing w:after="0" w:line="240" w:lineRule="auto"/>
              <w:jc w:val="center"/>
              <w:rPr>
                <w:rFonts w:ascii="Aptos" w:hAnsi="Aptos" w:cs="Calibri"/>
                <w:b/>
              </w:rPr>
            </w:pPr>
            <w:r w:rsidRPr="003210CD">
              <w:rPr>
                <w:rFonts w:ascii="Aptos" w:hAnsi="Aptos" w:cs="Calibri"/>
                <w:b/>
                <w:sz w:val="22"/>
                <w:szCs w:val="22"/>
              </w:rPr>
              <w:t>3</w:t>
            </w:r>
          </w:p>
        </w:tc>
      </w:tr>
    </w:tbl>
    <w:p w14:paraId="291F0052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55C1219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72C1664B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582F076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1F3C98DF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7C758EB2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007E4FC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08C8050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19DD50B2" w14:textId="77777777" w:rsidTr="001F5643">
        <w:tc>
          <w:tcPr>
            <w:tcW w:w="1330" w:type="pct"/>
            <w:vAlign w:val="center"/>
          </w:tcPr>
          <w:p w14:paraId="44F02E0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4D21844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2B38AF67" w14:textId="77777777" w:rsidTr="001F5643">
        <w:tc>
          <w:tcPr>
            <w:tcW w:w="1330" w:type="pct"/>
            <w:vAlign w:val="center"/>
          </w:tcPr>
          <w:p w14:paraId="5A6D848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3681C393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3C264CE3" w14:textId="77777777" w:rsidTr="001F5643">
        <w:tc>
          <w:tcPr>
            <w:tcW w:w="1330" w:type="pct"/>
            <w:vAlign w:val="center"/>
          </w:tcPr>
          <w:p w14:paraId="38ADC37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7D302C7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5EB4D413" w14:textId="77777777" w:rsidTr="001F5643">
        <w:tc>
          <w:tcPr>
            <w:tcW w:w="1330" w:type="pct"/>
            <w:vAlign w:val="center"/>
          </w:tcPr>
          <w:p w14:paraId="246065C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212D377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A38B79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4CE7074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560EDAD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Geodezja satelitarna i astronomia geodezyjna,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1BF1E1B2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12EEAF8B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9D132D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9998AE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271828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47A83B25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35616BD6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296C28AE" w14:textId="77777777" w:rsidR="00BA7347" w:rsidRDefault="007F4E3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BA7347" w14:paraId="1A3AB385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572B54C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Wyk.1, Wyk.2, Wyk.3</w:t>
            </w:r>
          </w:p>
        </w:tc>
        <w:tc>
          <w:tcPr>
            <w:tcW w:w="1985" w:type="dxa"/>
            <w:vAlign w:val="center"/>
          </w:tcPr>
          <w:p w14:paraId="4CA22C87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wykład problemowy, prezentacja multimedialna</w:t>
            </w:r>
          </w:p>
        </w:tc>
        <w:tc>
          <w:tcPr>
            <w:tcW w:w="2126" w:type="dxa"/>
            <w:vAlign w:val="center"/>
          </w:tcPr>
          <w:p w14:paraId="049323EB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1BD59EED" w14:textId="77777777" w:rsidR="00DC0C22" w:rsidRPr="003210CD" w:rsidRDefault="007F4E32" w:rsidP="000020F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6D3EB88C" w14:textId="57C5C924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K1PGiK_W0</w:t>
            </w:r>
            <w:r w:rsidR="00904CBB">
              <w:rPr>
                <w:rFonts w:ascii="Aptos" w:hAnsi="Aptos"/>
                <w:sz w:val="22"/>
                <w:szCs w:val="22"/>
              </w:rPr>
              <w:t>5</w:t>
            </w:r>
            <w:r w:rsidRPr="003210CD">
              <w:rPr>
                <w:rFonts w:ascii="Aptos" w:hAnsi="Aptos"/>
                <w:sz w:val="22"/>
                <w:szCs w:val="22"/>
              </w:rPr>
              <w:t>, K1PGiK_W0</w:t>
            </w:r>
            <w:r w:rsidR="00904CBB">
              <w:rPr>
                <w:rFonts w:ascii="Aptos" w:hAnsi="Aptos"/>
                <w:sz w:val="22"/>
                <w:szCs w:val="22"/>
              </w:rPr>
              <w:t>7</w:t>
            </w:r>
          </w:p>
        </w:tc>
      </w:tr>
      <w:tr w:rsidR="00BA7347" w14:paraId="053EA3C9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905B4EE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Wyk.3, ćw.1–3</w:t>
            </w:r>
          </w:p>
        </w:tc>
        <w:tc>
          <w:tcPr>
            <w:tcW w:w="1985" w:type="dxa"/>
            <w:vAlign w:val="center"/>
          </w:tcPr>
          <w:p w14:paraId="4AFAF078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analiza przypadków, projekt GNSS</w:t>
            </w:r>
          </w:p>
        </w:tc>
        <w:tc>
          <w:tcPr>
            <w:tcW w:w="2126" w:type="dxa"/>
            <w:vAlign w:val="center"/>
          </w:tcPr>
          <w:p w14:paraId="17E7F58D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wykład, ćwiczenia</w:t>
            </w:r>
          </w:p>
        </w:tc>
        <w:tc>
          <w:tcPr>
            <w:tcW w:w="2126" w:type="dxa"/>
            <w:vAlign w:val="center"/>
          </w:tcPr>
          <w:p w14:paraId="38C3E06A" w14:textId="77777777" w:rsidR="00DC0C22" w:rsidRPr="003210CD" w:rsidRDefault="007F4E32" w:rsidP="000020F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EKW2</w:t>
            </w:r>
          </w:p>
        </w:tc>
        <w:tc>
          <w:tcPr>
            <w:tcW w:w="2375" w:type="dxa"/>
            <w:vAlign w:val="center"/>
          </w:tcPr>
          <w:p w14:paraId="4D851335" w14:textId="779C8871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K1PGiK_W0</w:t>
            </w:r>
            <w:r w:rsidR="00904CBB">
              <w:rPr>
                <w:rFonts w:ascii="Aptos" w:hAnsi="Aptos"/>
                <w:sz w:val="22"/>
                <w:szCs w:val="22"/>
              </w:rPr>
              <w:t>7</w:t>
            </w:r>
            <w:r w:rsidRPr="003210CD">
              <w:rPr>
                <w:rFonts w:ascii="Aptos" w:hAnsi="Aptos"/>
                <w:sz w:val="22"/>
                <w:szCs w:val="22"/>
              </w:rPr>
              <w:t>, K1PGiK_W0</w:t>
            </w:r>
            <w:r w:rsidR="00904CBB">
              <w:rPr>
                <w:rFonts w:ascii="Aptos" w:hAnsi="Aptos"/>
                <w:sz w:val="22"/>
                <w:szCs w:val="22"/>
              </w:rPr>
              <w:t>9</w:t>
            </w:r>
          </w:p>
        </w:tc>
      </w:tr>
      <w:tr w:rsidR="00182F8B" w:rsidRPr="00796961" w14:paraId="4EE9189A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4F1E0D17" w14:textId="77777777" w:rsidR="00BA7347" w:rsidRDefault="007F4E3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BA7347" w14:paraId="45C59235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F619F57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Wyk.3, ćw.1–3</w:t>
            </w:r>
          </w:p>
        </w:tc>
        <w:tc>
          <w:tcPr>
            <w:tcW w:w="1985" w:type="dxa"/>
            <w:vAlign w:val="center"/>
          </w:tcPr>
          <w:p w14:paraId="3F2AACD0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projekt pomiarowy GNSS, rozwiązywanie zadań, opracowanie danych</w:t>
            </w:r>
          </w:p>
        </w:tc>
        <w:tc>
          <w:tcPr>
            <w:tcW w:w="2126" w:type="dxa"/>
            <w:vAlign w:val="center"/>
          </w:tcPr>
          <w:p w14:paraId="63348A17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71A28F16" w14:textId="77777777" w:rsidR="00DC0C22" w:rsidRPr="003210CD" w:rsidRDefault="007F4E32" w:rsidP="000020F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04582D11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K1PGiK_U07, K1PGiK_U08, K1PGiK_U10</w:t>
            </w:r>
          </w:p>
        </w:tc>
      </w:tr>
      <w:tr w:rsidR="00BA7347" w14:paraId="11F1134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786DB76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ćw.3</w:t>
            </w:r>
          </w:p>
        </w:tc>
        <w:tc>
          <w:tcPr>
            <w:tcW w:w="1985" w:type="dxa"/>
            <w:vAlign w:val="center"/>
          </w:tcPr>
          <w:p w14:paraId="1B9E2067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opracowanie raportu technicznego, analiza wyników</w:t>
            </w:r>
          </w:p>
        </w:tc>
        <w:tc>
          <w:tcPr>
            <w:tcW w:w="2126" w:type="dxa"/>
            <w:vAlign w:val="center"/>
          </w:tcPr>
          <w:p w14:paraId="1C4DBD6D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6D68C64D" w14:textId="77777777" w:rsidR="00DC0C22" w:rsidRPr="003210CD" w:rsidRDefault="007F4E32" w:rsidP="000020F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678C71A7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K1PGiK_U04, K1PGiK_U11</w:t>
            </w:r>
          </w:p>
        </w:tc>
      </w:tr>
      <w:tr w:rsidR="00182F8B" w:rsidRPr="00796961" w14:paraId="23F67AD7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687D24B7" w14:textId="77777777" w:rsidR="00BA7347" w:rsidRDefault="007F4E32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BA7347" w14:paraId="460C3D4A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1D35555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ćw.3</w:t>
            </w:r>
          </w:p>
        </w:tc>
        <w:tc>
          <w:tcPr>
            <w:tcW w:w="1985" w:type="dxa"/>
            <w:vAlign w:val="center"/>
          </w:tcPr>
          <w:p w14:paraId="637D85CD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praca zespołowa, dyskusja, prezentacja wyników</w:t>
            </w:r>
          </w:p>
        </w:tc>
        <w:tc>
          <w:tcPr>
            <w:tcW w:w="2126" w:type="dxa"/>
            <w:vAlign w:val="center"/>
          </w:tcPr>
          <w:p w14:paraId="61830733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7AB827C9" w14:textId="77777777" w:rsidR="00DC0C22" w:rsidRPr="003210CD" w:rsidRDefault="007F4E32" w:rsidP="000020F3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05DB3851" w14:textId="77777777" w:rsidR="00DC0C22" w:rsidRPr="003210CD" w:rsidRDefault="007F4E32" w:rsidP="000020F3">
            <w:pPr>
              <w:spacing w:after="0" w:line="240" w:lineRule="auto"/>
              <w:rPr>
                <w:rFonts w:ascii="Aptos" w:hAnsi="Aptos" w:cstheme="minorHAnsi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K1PGiK_K03, K1PGiK_K05</w:t>
            </w:r>
          </w:p>
        </w:tc>
      </w:tr>
      <w:tr w:rsidR="00BA7347" w14:paraId="2AB26A7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E980CC2" w14:textId="77777777" w:rsidR="00DC0C22" w:rsidRPr="003210CD" w:rsidRDefault="007F4E32" w:rsidP="001B5550">
            <w:pPr>
              <w:spacing w:after="0" w:line="240" w:lineRule="auto"/>
              <w:rPr>
                <w:rFonts w:ascii="Aptos" w:hAnsi="Aptos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Wyk.3, ćw.3</w:t>
            </w:r>
          </w:p>
        </w:tc>
        <w:tc>
          <w:tcPr>
            <w:tcW w:w="1985" w:type="dxa"/>
            <w:vAlign w:val="center"/>
          </w:tcPr>
          <w:p w14:paraId="0A2E5641" w14:textId="77777777" w:rsidR="00DC0C22" w:rsidRPr="003210CD" w:rsidRDefault="007F4E32" w:rsidP="001B5550">
            <w:pPr>
              <w:spacing w:after="0" w:line="240" w:lineRule="auto"/>
              <w:rPr>
                <w:rFonts w:ascii="Aptos" w:hAnsi="Aptos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analiza znaczenia technologii GNSS w</w:t>
            </w:r>
            <w:r w:rsidRPr="003210CD">
              <w:rPr>
                <w:rFonts w:ascii="Aptos" w:hAnsi="Aptos"/>
                <w:sz w:val="22"/>
                <w:szCs w:val="22"/>
                <w:lang w:val="uk-UA"/>
              </w:rPr>
              <w:t xml:space="preserve"> </w:t>
            </w:r>
            <w:r w:rsidRPr="003210CD">
              <w:rPr>
                <w:rFonts w:ascii="Aptos" w:hAnsi="Aptos"/>
                <w:sz w:val="22"/>
                <w:szCs w:val="22"/>
              </w:rPr>
              <w:t>praktyce</w:t>
            </w:r>
          </w:p>
        </w:tc>
        <w:tc>
          <w:tcPr>
            <w:tcW w:w="2126" w:type="dxa"/>
            <w:vAlign w:val="center"/>
          </w:tcPr>
          <w:p w14:paraId="2EAFC50B" w14:textId="77777777" w:rsidR="00DC0C22" w:rsidRPr="003210CD" w:rsidRDefault="007F4E32" w:rsidP="001B5550">
            <w:pPr>
              <w:spacing w:after="0" w:line="240" w:lineRule="auto"/>
              <w:rPr>
                <w:rFonts w:ascii="Aptos" w:hAnsi="Aptos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wykład, ćwiczenia</w:t>
            </w:r>
          </w:p>
        </w:tc>
        <w:tc>
          <w:tcPr>
            <w:tcW w:w="2126" w:type="dxa"/>
            <w:vAlign w:val="center"/>
          </w:tcPr>
          <w:p w14:paraId="28271123" w14:textId="77777777" w:rsidR="00DC0C22" w:rsidRPr="003210CD" w:rsidRDefault="007F4E32" w:rsidP="001B5550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EKK2</w:t>
            </w:r>
          </w:p>
        </w:tc>
        <w:tc>
          <w:tcPr>
            <w:tcW w:w="2375" w:type="dxa"/>
            <w:vAlign w:val="center"/>
          </w:tcPr>
          <w:p w14:paraId="7DC932E5" w14:textId="77777777" w:rsidR="00DC0C22" w:rsidRPr="003210CD" w:rsidRDefault="007F4E32" w:rsidP="001B5550">
            <w:pPr>
              <w:spacing w:after="0" w:line="240" w:lineRule="auto"/>
              <w:rPr>
                <w:rFonts w:ascii="Aptos" w:hAnsi="Aptos"/>
              </w:rPr>
            </w:pPr>
            <w:r w:rsidRPr="003210CD">
              <w:rPr>
                <w:rFonts w:ascii="Aptos" w:hAnsi="Aptos"/>
                <w:sz w:val="22"/>
                <w:szCs w:val="22"/>
              </w:rPr>
              <w:t>K1PGiK_K06, K1PGiK_K07</w:t>
            </w:r>
          </w:p>
        </w:tc>
      </w:tr>
    </w:tbl>
    <w:p w14:paraId="19AB00AB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04564C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13728A4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C1EDDF8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536205"/>
    <w:multiLevelType w:val="multilevel"/>
    <w:tmpl w:val="4024F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7"/>
  </w:num>
  <w:num w:numId="5" w16cid:durableId="1817991592">
    <w:abstractNumId w:val="9"/>
  </w:num>
  <w:num w:numId="6" w16cid:durableId="1051922700">
    <w:abstractNumId w:val="0"/>
  </w:num>
  <w:num w:numId="7" w16cid:durableId="595865634">
    <w:abstractNumId w:val="8"/>
  </w:num>
  <w:num w:numId="8" w16cid:durableId="1201043307">
    <w:abstractNumId w:val="2"/>
  </w:num>
  <w:num w:numId="9" w16cid:durableId="2111464559">
    <w:abstractNumId w:val="4"/>
  </w:num>
  <w:num w:numId="10" w16cid:durableId="190656388">
    <w:abstractNumId w:val="6"/>
  </w:num>
  <w:num w:numId="11" w16cid:durableId="4523337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361235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74463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70902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713027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18059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F2947"/>
    <w:rsid w:val="001F5643"/>
    <w:rsid w:val="002032FC"/>
    <w:rsid w:val="00203D97"/>
    <w:rsid w:val="002E60B8"/>
    <w:rsid w:val="00393BB9"/>
    <w:rsid w:val="004633DF"/>
    <w:rsid w:val="005E687E"/>
    <w:rsid w:val="00637265"/>
    <w:rsid w:val="006976F8"/>
    <w:rsid w:val="006F6D1A"/>
    <w:rsid w:val="00796961"/>
    <w:rsid w:val="007F4E32"/>
    <w:rsid w:val="00804AD8"/>
    <w:rsid w:val="00841928"/>
    <w:rsid w:val="00870519"/>
    <w:rsid w:val="008C16C6"/>
    <w:rsid w:val="008E7E6A"/>
    <w:rsid w:val="00904CBB"/>
    <w:rsid w:val="009208F4"/>
    <w:rsid w:val="0095774F"/>
    <w:rsid w:val="009608BF"/>
    <w:rsid w:val="009F279C"/>
    <w:rsid w:val="00A76708"/>
    <w:rsid w:val="00BA7347"/>
    <w:rsid w:val="00D22F26"/>
    <w:rsid w:val="00DC0C22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1658F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1550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19</cp:revision>
  <dcterms:created xsi:type="dcterms:W3CDTF">2026-04-07T06:50:00Z</dcterms:created>
  <dcterms:modified xsi:type="dcterms:W3CDTF">2026-04-17T08:35:00Z</dcterms:modified>
</cp:coreProperties>
</file>